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6" w:rsidRPr="00EE5D6C" w:rsidRDefault="004413EC" w:rsidP="00991E52">
      <w:pPr>
        <w:ind w:left="-709" w:right="-5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D6C">
        <w:rPr>
          <w:rFonts w:ascii="Times New Roman" w:hAnsi="Times New Roman" w:cs="Times New Roman"/>
          <w:sz w:val="28"/>
          <w:szCs w:val="28"/>
          <w:highlight w:val="cyan"/>
          <w:lang w:val="uk-UA"/>
        </w:rPr>
        <w:t>Дещо про «</w:t>
      </w:r>
      <w:proofErr w:type="spellStart"/>
      <w:r w:rsidRPr="00EE5D6C">
        <w:rPr>
          <w:rFonts w:ascii="Times New Roman" w:hAnsi="Times New Roman" w:cs="Times New Roman"/>
          <w:sz w:val="28"/>
          <w:szCs w:val="28"/>
          <w:highlight w:val="cyan"/>
          <w:lang w:val="uk-UA"/>
        </w:rPr>
        <w:t>хоспіси</w:t>
      </w:r>
      <w:proofErr w:type="spellEnd"/>
      <w:r w:rsidRPr="00EE5D6C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» в освіті, або </w:t>
      </w:r>
      <w:r w:rsidR="00C712F8">
        <w:rPr>
          <w:rFonts w:ascii="Times New Roman" w:hAnsi="Times New Roman" w:cs="Times New Roman"/>
          <w:sz w:val="28"/>
          <w:szCs w:val="28"/>
          <w:highlight w:val="cyan"/>
          <w:lang w:val="uk-UA"/>
        </w:rPr>
        <w:t>Я</w:t>
      </w:r>
      <w:r w:rsidRPr="00EE5D6C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 нам  реформуватись</w:t>
      </w:r>
    </w:p>
    <w:p w:rsidR="002D358C" w:rsidRPr="00991E52" w:rsidRDefault="00B82D46" w:rsidP="00991E52">
      <w:pPr>
        <w:ind w:left="-709" w:right="-568"/>
        <w:jc w:val="both"/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2D46">
        <w:rPr>
          <w:rFonts w:ascii="Times New Roman" w:hAnsi="Times New Roman" w:cs="Times New Roman"/>
          <w:sz w:val="28"/>
          <w:szCs w:val="28"/>
          <w:lang w:val="uk-UA"/>
        </w:rPr>
        <w:t>Реформації, яких уже точно нам не обминути</w:t>
      </w:r>
      <w:r>
        <w:rPr>
          <w:rFonts w:ascii="Times New Roman" w:hAnsi="Times New Roman" w:cs="Times New Roman"/>
          <w:sz w:val="28"/>
          <w:szCs w:val="28"/>
          <w:lang w:val="uk-UA"/>
        </w:rPr>
        <w:t>, нині-завтра зачеплять головні підвалини освіти-районний рівень</w:t>
      </w:r>
      <w:r w:rsidR="00EE5D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Тому, як і на з’їзді письменників України, який нещодавно відбувся  у Києві, так і у нас, у освіті прозвучить скоро оте майже езотеричне: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последний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 (даруйте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C73EDA">
        <w:rPr>
          <w:rFonts w:ascii="Times New Roman" w:hAnsi="Times New Roman" w:cs="Times New Roman"/>
          <w:sz w:val="28"/>
          <w:szCs w:val="28"/>
          <w:lang w:val="uk-UA"/>
        </w:rPr>
        <w:t>по-руськи</w:t>
      </w:r>
      <w:proofErr w:type="spellEnd"/>
      <w:r w:rsidR="00C73ED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коли буде вирішуватись доля української освіти. Бо саме тут, на районному рівні,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споконвічно </w:t>
      </w:r>
      <w:r w:rsidR="0075441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рішувалась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. І, нарешті,  «це вирішення» повертається у своє традиційне лоно - на районний рівень. А хіба колись було інакше?! Клич рідного 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>іністерства в усі часи, і завжди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було чути. Але його було чути на рівні того, що його можна було почути. Головне – це його «лінія», а решту все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одно вирішувалось на місці. Так буде і на цей раз, коли, здається, 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>і на цей раз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все передаватимуть на місця. Тому й думки наші при цій нагоді не народ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спонтанно. Вони давно визріли. Бо вони природні. Адже, на добрий спас, </w:t>
      </w:r>
      <w:proofErr w:type="spellStart"/>
      <w:r w:rsidR="00C579A6">
        <w:rPr>
          <w:rFonts w:ascii="Times New Roman" w:hAnsi="Times New Roman" w:cs="Times New Roman"/>
          <w:sz w:val="28"/>
          <w:szCs w:val="28"/>
          <w:lang w:val="uk-UA"/>
        </w:rPr>
        <w:t>райметодкабінети</w:t>
      </w:r>
      <w:proofErr w:type="spellEnd"/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як виконували свою </w:t>
      </w:r>
      <w:proofErr w:type="spellStart"/>
      <w:r w:rsidR="00C579A6">
        <w:rPr>
          <w:rFonts w:ascii="Times New Roman" w:hAnsi="Times New Roman" w:cs="Times New Roman"/>
          <w:sz w:val="28"/>
          <w:szCs w:val="28"/>
          <w:lang w:val="uk-UA"/>
        </w:rPr>
        <w:t>хоспісну</w:t>
      </w:r>
      <w:proofErr w:type="spellEnd"/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 (паліативну) функцію, так вони і </w:t>
      </w:r>
      <w:r w:rsidR="002A6D0D">
        <w:rPr>
          <w:rFonts w:ascii="Times New Roman" w:hAnsi="Times New Roman" w:cs="Times New Roman"/>
          <w:sz w:val="28"/>
          <w:szCs w:val="28"/>
          <w:lang w:val="uk-UA"/>
        </w:rPr>
        <w:t xml:space="preserve">надалі 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 xml:space="preserve">мали </w:t>
      </w:r>
      <w:r w:rsidR="002A6D0D">
        <w:rPr>
          <w:rFonts w:ascii="Times New Roman" w:hAnsi="Times New Roman" w:cs="Times New Roman"/>
          <w:sz w:val="28"/>
          <w:szCs w:val="28"/>
          <w:lang w:val="uk-UA"/>
        </w:rPr>
        <w:t xml:space="preserve">би </w:t>
      </w:r>
      <w:r w:rsidR="00C579A6">
        <w:rPr>
          <w:rFonts w:ascii="Times New Roman" w:hAnsi="Times New Roman" w:cs="Times New Roman"/>
          <w:sz w:val="28"/>
          <w:szCs w:val="28"/>
          <w:lang w:val="uk-UA"/>
        </w:rPr>
        <w:t>її виконувати</w:t>
      </w:r>
      <w:r w:rsidR="002A6D0D">
        <w:rPr>
          <w:rFonts w:ascii="Times New Roman" w:hAnsi="Times New Roman" w:cs="Times New Roman"/>
          <w:sz w:val="28"/>
          <w:szCs w:val="28"/>
          <w:lang w:val="uk-UA"/>
        </w:rPr>
        <w:t>. Може назвемо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2A6D0D">
        <w:rPr>
          <w:rFonts w:ascii="Times New Roman" w:hAnsi="Times New Roman" w:cs="Times New Roman"/>
          <w:sz w:val="28"/>
          <w:szCs w:val="28"/>
          <w:lang w:val="uk-UA"/>
        </w:rPr>
        <w:t xml:space="preserve"> інакше, сервісом тощо, а функція мала би залишатись попередньою. Адже паліатив (</w:t>
      </w:r>
      <w:proofErr w:type="spellStart"/>
      <w:r w:rsidR="002A6D0D">
        <w:rPr>
          <w:rFonts w:ascii="Times New Roman" w:hAnsi="Times New Roman" w:cs="Times New Roman"/>
          <w:sz w:val="28"/>
          <w:szCs w:val="28"/>
          <w:lang w:val="uk-UA"/>
        </w:rPr>
        <w:t>хоспіс</w:t>
      </w:r>
      <w:proofErr w:type="spellEnd"/>
      <w:r w:rsidR="002A6D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3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6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36C2" w:rsidRPr="006B36C2">
        <w:rPr>
          <w:rStyle w:val="st1"/>
          <w:rFonts w:ascii="Arial" w:hAnsi="Arial" w:cs="Arial"/>
          <w:b/>
          <w:bCs/>
          <w:color w:val="545454"/>
          <w:sz w:val="20"/>
          <w:szCs w:val="20"/>
          <w:lang w:val="uk-UA"/>
        </w:rPr>
        <w:t xml:space="preserve"> </w:t>
      </w:r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(від </w:t>
      </w:r>
      <w:proofErr w:type="spell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</w:t>
      </w:r>
      <w:proofErr w:type="spell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</w:rPr>
        <w:t>palliatif</w:t>
      </w:r>
      <w:proofErr w:type="spell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лат. </w:t>
      </w:r>
      <w:proofErr w:type="spell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</w:rPr>
        <w:t>pallium</w:t>
      </w:r>
      <w:proofErr w:type="spell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— покривало, плащ) — </w:t>
      </w:r>
      <w:r w:rsidR="006B36C2" w:rsidRPr="006B36C2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uk-UA"/>
        </w:rPr>
        <w:br/>
      </w:r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</w:t>
      </w:r>
      <w:proofErr w:type="gram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ідхід, що дозволяє поліпшити якість життя пацієнтів та їхніх сімей ( у медицині), а в освіті, і </w:t>
      </w:r>
      <w:proofErr w:type="spell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подавно</w:t>
      </w:r>
      <w:proofErr w:type="spell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Тому освітянські «</w:t>
      </w:r>
      <w:proofErr w:type="spellStart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хоспіси</w:t>
      </w:r>
      <w:proofErr w:type="spellEnd"/>
      <w:r w:rsidR="006B36C2" w:rsidRP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 w:rsidR="00C73EDA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якими стали</w:t>
      </w:r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районні методичні кабінети</w:t>
      </w:r>
      <w:r w:rsidR="00C73EDA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мали би бути збережені, бо це ті «покривала-плащі», без яких уже не обійтись в умовах, коли цей паліатив є справді необхідний. Тому й такої уваги при освітянських </w:t>
      </w:r>
      <w:proofErr w:type="spellStart"/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реформаціях</w:t>
      </w:r>
      <w:proofErr w:type="spellEnd"/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потребує районний рівень «</w:t>
      </w:r>
      <w:proofErr w:type="spellStart"/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модерування</w:t>
      </w:r>
      <w:proofErr w:type="spellEnd"/>
      <w:r w:rsidR="006B36C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освітою (боїмось вживати термін «управління»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бо на нього зовсім не претендуємо). Інша справа, якою дорогою йти по створенню цих «</w:t>
      </w:r>
      <w:proofErr w:type="spellStart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хоспісів</w:t>
      </w:r>
      <w:proofErr w:type="spellEnd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в районах? </w:t>
      </w:r>
      <w:r w:rsidR="00F67945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Звичайно,</w:t>
      </w:r>
      <w:r w:rsidR="003423F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7945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</w:t>
      </w:r>
      <w:r w:rsidR="003423F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тільки </w:t>
      </w:r>
      <w:r w:rsidR="00F67945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базі районних методичних кабінетів, які давно уже такими </w:t>
      </w:r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стали.</w:t>
      </w:r>
      <w:r w:rsidR="00F67945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</w:t>
      </w:r>
      <w:r w:rsidR="003423F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саме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тут на перше місце виступ</w:t>
      </w:r>
      <w:r w:rsidR="003423F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професіоналізм. Інакше </w:t>
      </w:r>
      <w:proofErr w:type="spellStart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хоспісний</w:t>
      </w:r>
      <w:proofErr w:type="spellEnd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 функціонування </w:t>
      </w:r>
      <w:proofErr w:type="spellStart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райметодкабінетів</w:t>
      </w:r>
      <w:proofErr w:type="spellEnd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(нині вони такими </w:t>
      </w:r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вмить буде 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знищений.</w:t>
      </w:r>
      <w:r w:rsidR="003423F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взамін ніщо не буде запропоновано.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 шукати «грошей» </w:t>
      </w:r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нині 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райметодкабінетах</w:t>
      </w:r>
      <w:proofErr w:type="spellEnd"/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(крапля в морі!) 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варто. Бо їх тут</w:t>
      </w:r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просто, «дармових», немає. </w:t>
      </w:r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Нинішню </w:t>
      </w:r>
      <w:proofErr w:type="spellStart"/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оспісну</w:t>
      </w:r>
      <w:proofErr w:type="spellEnd"/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(сервісну)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службу</w:t>
      </w:r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районні методичні кабінети,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треба залишати недоторканн</w:t>
      </w:r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«гроші» треба шукати на «університетах культури». Вони, ці гроші, там справді дармові.</w:t>
      </w:r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D4E41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Залишається їх тільки підняти. </w:t>
      </w:r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Розуміємо, що наш «</w:t>
      </w:r>
      <w:proofErr w:type="spellStart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хоспісний</w:t>
      </w:r>
      <w:proofErr w:type="spellEnd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підхід може не вписуватись у «</w:t>
      </w:r>
      <w:proofErr w:type="spellStart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геоконтекст</w:t>
      </w:r>
      <w:proofErr w:type="spellEnd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але і «</w:t>
      </w:r>
      <w:proofErr w:type="spellStart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полтаву</w:t>
      </w:r>
      <w:proofErr w:type="spellEnd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в освіті поспішно не варто робити. Бо тяжко буде відходити від </w:t>
      </w:r>
      <w:r w:rsidR="00AC7A1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неї</w:t>
      </w:r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наступним поколінням</w:t>
      </w:r>
      <w:r w:rsidR="00EE5D6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 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наші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міркування-розмисли виникли не випадково</w:t>
      </w:r>
      <w:r w:rsidR="0011381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Адже уже нині-завтра можуть появитись документи, які в корені «підрубають» освіту, її головні підвалини, районну ланку управління нею, що дуже небезпечно. Скаж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емо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наперед, що цілком зрозумілу тему не 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«заплут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уємо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а скоріше ті «реформатори», які хочуть запровадити т</w:t>
      </w:r>
      <w:r w:rsidR="002A4B9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новації, у яких ми пробу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ємо</w:t>
      </w:r>
      <w:r w:rsidR="00991E52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розібратись</w:t>
      </w:r>
      <w:r w:rsidR="00C712F8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Причому, поки не пізно.</w:t>
      </w:r>
    </w:p>
    <w:p w:rsidR="004413EC" w:rsidRPr="006B36C2" w:rsidRDefault="00991E52" w:rsidP="00991E52">
      <w:pPr>
        <w:ind w:left="-709"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Роман </w:t>
      </w:r>
      <w:proofErr w:type="spellStart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Расевич</w:t>
      </w:r>
      <w:proofErr w:type="spellEnd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завідувач</w:t>
      </w:r>
      <w:r w:rsidR="001234C3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413EC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Монастириськ</w:t>
      </w:r>
      <w:r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proofErr w:type="spellEnd"/>
      <w:r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РМК</w:t>
      </w:r>
      <w:r w:rsidR="00C73EDA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sectPr w:rsidR="004413EC" w:rsidRPr="006B36C2" w:rsidSect="00DC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2D46"/>
    <w:rsid w:val="00113818"/>
    <w:rsid w:val="001234C3"/>
    <w:rsid w:val="001311C2"/>
    <w:rsid w:val="0023025E"/>
    <w:rsid w:val="002A4B9C"/>
    <w:rsid w:val="002A6D0D"/>
    <w:rsid w:val="002D358C"/>
    <w:rsid w:val="003423FC"/>
    <w:rsid w:val="003E531E"/>
    <w:rsid w:val="004413EC"/>
    <w:rsid w:val="00654BA2"/>
    <w:rsid w:val="006918AF"/>
    <w:rsid w:val="006B36C2"/>
    <w:rsid w:val="0075441F"/>
    <w:rsid w:val="007D4E41"/>
    <w:rsid w:val="00991E52"/>
    <w:rsid w:val="00AC7A12"/>
    <w:rsid w:val="00B82D46"/>
    <w:rsid w:val="00C579A6"/>
    <w:rsid w:val="00C712F8"/>
    <w:rsid w:val="00C73EDA"/>
    <w:rsid w:val="00DC2B13"/>
    <w:rsid w:val="00EE5D6C"/>
    <w:rsid w:val="00F67945"/>
    <w:rsid w:val="00FA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6B3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2014-12-23T19:49:00Z</dcterms:created>
  <dcterms:modified xsi:type="dcterms:W3CDTF">2014-12-23T19:57:00Z</dcterms:modified>
</cp:coreProperties>
</file>