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E" w:rsidRPr="00C0640F" w:rsidRDefault="00D6169E" w:rsidP="00912463">
      <w:pPr>
        <w:spacing w:after="0" w:line="360" w:lineRule="auto"/>
        <w:ind w:left="-284" w:right="-284" w:firstLine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6169E" w:rsidRDefault="00D6169E" w:rsidP="00A5172D">
      <w:pPr>
        <w:tabs>
          <w:tab w:val="left" w:pos="851"/>
        </w:tabs>
        <w:spacing w:after="0" w:line="360" w:lineRule="auto"/>
        <w:ind w:left="142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61E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31461E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31461E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50365D" w:rsidRPr="0031461E" w:rsidRDefault="0050365D" w:rsidP="00912463">
      <w:pPr>
        <w:tabs>
          <w:tab w:val="left" w:pos="851"/>
        </w:tabs>
        <w:spacing w:after="0"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172D" w:rsidRDefault="00A5172D" w:rsidP="00A5172D">
      <w:pPr>
        <w:ind w:left="-284" w:righ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Чи варто знищувати нині районну методичну службу,</w:t>
      </w:r>
    </w:p>
    <w:p w:rsidR="00D6169E" w:rsidRPr="00E6740F" w:rsidRDefault="00A5172D" w:rsidP="00A5172D">
      <w:pPr>
        <w:ind w:left="-284" w:righ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або Хто кого зберіг ?</w:t>
      </w:r>
    </w:p>
    <w:p w:rsidR="007A1ED4" w:rsidRDefault="00E6740F" w:rsidP="00912463">
      <w:pPr>
        <w:spacing w:before="100" w:beforeAutospacing="1" w:after="100" w:afterAutospacing="1" w:line="36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У ніч</w:t>
      </w:r>
      <w:r w:rsidR="00D6169E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з 29 на 30 грудня 2014 року, коли Верховна рада України приймала Державний бюджет України на 2015 рік,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в числі інших питань життєдіяльності нашої держави розглядалось і питання </w:t>
      </w:r>
      <w:r w:rsidR="005366DF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районних методичних кабінетів як структур,</w:t>
      </w:r>
      <w:r w:rsidR="00912463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що забезпечують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методичне забезпечення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9F9" w:rsidRPr="00E6740F" w:rsidRDefault="007A1ED4" w:rsidP="00912463">
      <w:pPr>
        <w:spacing w:before="100" w:beforeAutospacing="1" w:after="100" w:afterAutospacing="1" w:line="36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а розгляд парламенту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представлено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проект Закону, який передбачав ліквідацію</w:t>
      </w:r>
      <w:r w:rsidR="00912463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районних методичних кабінетів 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усієї системи науково-методичного забезпечення</w:t>
      </w:r>
      <w:r w:rsidR="00912463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2463" w:rsidRPr="00E6740F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912463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- виховного процесу в районі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40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ро це засвідчує </w:t>
      </w:r>
      <w:proofErr w:type="spellStart"/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>інфографіка</w:t>
      </w:r>
      <w:proofErr w:type="spellEnd"/>
      <w:r w:rsidR="00456A8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проекту Закону №1577</w:t>
      </w:r>
      <w:r w:rsidR="00F534A5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5731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E6740F">
        <w:rPr>
          <w:rFonts w:ascii="Times New Roman" w:hAnsi="Times New Roman" w:cs="Times New Roman"/>
          <w:sz w:val="28"/>
          <w:szCs w:val="28"/>
          <w:lang w:val="uk-UA"/>
        </w:rPr>
        <w:t>доступна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прочитання</w:t>
      </w:r>
      <w:r w:rsidR="005366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6DF">
        <w:rPr>
          <w:rFonts w:ascii="Times New Roman" w:hAnsi="Times New Roman" w:cs="Times New Roman"/>
          <w:sz w:val="28"/>
          <w:szCs w:val="28"/>
          <w:lang w:val="uk-UA"/>
        </w:rPr>
        <w:t>Того ж таки дня у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сесійній залі</w:t>
      </w:r>
      <w:r w:rsidR="00B879F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парламенту</w:t>
      </w:r>
      <w:r w:rsidR="006506F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9F9" w:rsidRPr="00E6740F">
        <w:rPr>
          <w:rFonts w:ascii="Times New Roman" w:hAnsi="Times New Roman" w:cs="Times New Roman"/>
          <w:sz w:val="28"/>
          <w:szCs w:val="28"/>
          <w:lang w:val="uk-UA"/>
        </w:rPr>
        <w:t>було прийнято</w:t>
      </w:r>
      <w:r w:rsidR="001E5F46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9F9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наступне рішення</w:t>
      </w:r>
      <w:r w:rsidR="006506F0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879F9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 державним адміністраціям та органам місцевого самоврядування оптимізувати мережу методичних кабінетів в галузі освіти та скорочення видатків на їх утримання</w:t>
      </w:r>
      <w:r w:rsidR="00912463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52AD" w:rsidRDefault="005366DF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будемо аналізувати події, які передували прийняттю такого рішення. Адже такий аналіз зовсім не входить до нашої компетенції. Але нам так здається, що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>оспішне анонсування у ЗМІ та соціальних мережах самої ідеї ліквідації районних методичних кабінетів як науково-методичних структур із-за, нібито, їхньої непотрібності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 xml:space="preserve">, нічого доброго, окрім шкоди для освіти, не принесло. </w:t>
      </w:r>
    </w:p>
    <w:p w:rsidR="00B052AD" w:rsidRDefault="00B052AD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52AD" w:rsidRDefault="00B052AD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EDF" w:rsidRDefault="00950EDF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5FF" w:rsidRPr="00E6740F" w:rsidRDefault="00A81A75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Розуміємо, що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 xml:space="preserve"> система освіти уже давно очікує системних змін. 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1ED4">
        <w:rPr>
          <w:rFonts w:ascii="Times New Roman" w:hAnsi="Times New Roman" w:cs="Times New Roman"/>
          <w:sz w:val="28"/>
          <w:szCs w:val="28"/>
          <w:lang w:val="uk-UA"/>
        </w:rPr>
        <w:t xml:space="preserve">, фактично, 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7A1ED4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торкнулось тільки методичних структур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>, коли йдеться про управління загальною середньою освітою в Україні</w:t>
      </w:r>
      <w:r w:rsidR="007A1E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 xml:space="preserve"> У педагогічному середовищі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>довший час велись розмови</w:t>
      </w:r>
      <w:r w:rsidR="00B052AD">
        <w:rPr>
          <w:rFonts w:ascii="Times New Roman" w:hAnsi="Times New Roman" w:cs="Times New Roman"/>
          <w:sz w:val="28"/>
          <w:szCs w:val="28"/>
          <w:lang w:val="uk-UA"/>
        </w:rPr>
        <w:t xml:space="preserve"> стос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овно ліквідації відділів освіти і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районах освітніх сервісних центрів. 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А вийшло все навпаки.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 xml:space="preserve">Та й 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>сервісні центри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>мали би створ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юватись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саме на базі районних методичних кабінетів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. Б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 xml:space="preserve">районні методичні кабінети 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такими виступають </w:t>
      </w:r>
      <w:r w:rsidR="009C45FF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868" w:rsidRPr="00E6740F">
        <w:rPr>
          <w:rFonts w:ascii="Times New Roman" w:hAnsi="Times New Roman" w:cs="Times New Roman"/>
          <w:sz w:val="28"/>
          <w:szCs w:val="28"/>
          <w:lang w:val="uk-UA"/>
        </w:rPr>
        <w:t>уже давно.</w:t>
      </w:r>
    </w:p>
    <w:p w:rsidR="003C5AB6" w:rsidRDefault="00B60868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і перетворювались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районні методичні кабінети</w:t>
      </w:r>
      <w:r w:rsidR="003C5AB6">
        <w:rPr>
          <w:rFonts w:ascii="Times New Roman" w:hAnsi="Times New Roman" w:cs="Times New Roman"/>
          <w:sz w:val="28"/>
          <w:szCs w:val="28"/>
          <w:lang w:val="uk-UA"/>
        </w:rPr>
        <w:t>, як пишуть соціальні мережі,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у дубл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 xml:space="preserve">ерів для 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23304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освіти, то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тільки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не з вини районних методичних кабінетів.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>А що з того вийшло - самі бачимо. Г</w:t>
      </w:r>
      <w:r w:rsidR="003441A7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азети  та журнали видавництва «Шкільний світ» 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опублікували 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>понад десяток</w:t>
      </w:r>
      <w:r w:rsidR="003441A7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>моїх</w:t>
      </w:r>
      <w:r w:rsidR="003441A7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статей 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>на тему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районних методичних кабінетів як науково-методичних установ.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87707">
        <w:rPr>
          <w:rFonts w:ascii="Times New Roman" w:hAnsi="Times New Roman" w:cs="Times New Roman"/>
          <w:sz w:val="28"/>
          <w:szCs w:val="28"/>
          <w:lang w:val="uk-UA"/>
        </w:rPr>
        <w:t>моєю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безпосередньою участі 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proofErr w:type="spellStart"/>
      <w:r w:rsidR="003441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>реалізовано</w:t>
      </w:r>
      <w:proofErr w:type="spellEnd"/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міністерський проект «</w:t>
      </w:r>
      <w:proofErr w:type="spellStart"/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>Критеріальний</w:t>
      </w:r>
      <w:proofErr w:type="spellEnd"/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діяльності районних методичних кабінетів як науково-методичних установ</w:t>
      </w:r>
      <w:r w:rsidR="009C45FF" w:rsidRPr="00E674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A1ED4" w:rsidRDefault="003C5AB6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Маємо надію, що про районні методичні кабінети знову ж таки подбає наше міністерство. Адже задекларовані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сервісні центри не створені,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97260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методкабінети розвалюються. </w:t>
      </w:r>
      <w:r w:rsidR="009C45FF" w:rsidRPr="00E6740F">
        <w:rPr>
          <w:rFonts w:ascii="Times New Roman" w:hAnsi="Times New Roman" w:cs="Times New Roman"/>
          <w:sz w:val="28"/>
          <w:szCs w:val="28"/>
          <w:lang w:val="uk-UA"/>
        </w:rPr>
        <w:t>Бо саме в результаті ліквідації районних методичних кабінетів, а так передбачалось проектом Закону України № 1577, якраз і мав розпочатись період формування сервісних центрів на районному рівні управління освітою.</w:t>
      </w:r>
      <w:r w:rsidR="007A1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>Проте цього не сталось.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 xml:space="preserve"> Постає при цьому цілком резонне запитання: відділи освіти збережуть нині районні методичні кабінети, чи районні</w:t>
      </w:r>
      <w:r w:rsidR="0071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>методичні кабінети зберегли відділи освіти?</w:t>
      </w:r>
    </w:p>
    <w:p w:rsidR="00950EDF" w:rsidRDefault="00950EDF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EDF" w:rsidRDefault="00950EDF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EDF" w:rsidRDefault="00950EDF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1F29" w:rsidRDefault="007A1ED4" w:rsidP="000C197F">
      <w:pPr>
        <w:spacing w:line="36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9C45FF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>існуюч</w:t>
      </w:r>
      <w:r w:rsidR="003C5A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</w:t>
      </w:r>
      <w:r w:rsidR="003C5AB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району, повноправними суб’єктами якої 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районн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, має право на своє повноцінне 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існування</w:t>
      </w:r>
      <w:r w:rsidR="00361F29" w:rsidRPr="00E674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І тільки невеликі корективи могли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внести у цей процес певні зміни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 xml:space="preserve"> для кращого налаштування цієї роботи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 xml:space="preserve"> І ці корективи, при потребі,  могло б </w:t>
      </w:r>
      <w:r w:rsidR="00056D2D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="00950EDF">
        <w:rPr>
          <w:rFonts w:ascii="Times New Roman" w:hAnsi="Times New Roman" w:cs="Times New Roman"/>
          <w:sz w:val="28"/>
          <w:szCs w:val="28"/>
          <w:lang w:val="uk-UA"/>
        </w:rPr>
        <w:t xml:space="preserve"> наше рідне міністерство.</w:t>
      </w:r>
      <w:r w:rsidR="003441A7">
        <w:rPr>
          <w:rFonts w:ascii="Times New Roman" w:hAnsi="Times New Roman" w:cs="Times New Roman"/>
          <w:sz w:val="28"/>
          <w:szCs w:val="28"/>
          <w:lang w:val="uk-UA"/>
        </w:rPr>
        <w:t xml:space="preserve"> Причому, ці зміни, мали би бути не надто суттєвими. Адже система управління освітньою галуззю району була і залишається достатньо досконалою.</w:t>
      </w:r>
    </w:p>
    <w:p w:rsidR="003C5AB6" w:rsidRDefault="003441A7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Інакше</w:t>
      </w:r>
      <w:r w:rsidR="00D02B6B" w:rsidRPr="00E6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B6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оптимізація мережі методичних кабінетів в галузі освіти та скорочення видатків на їх утримання </w:t>
      </w:r>
      <w:r w:rsidR="003C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 по</w:t>
      </w:r>
      <w:r w:rsidR="00D02B6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тягне 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02B6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ліквідаці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D02B6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відділів освіти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Бо управляти освітньою галуззю району при існуючій структурі управління може тільки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дует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-пара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»: відділ освіти 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районний методичний кабінет.    </w:t>
      </w:r>
      <w:r w:rsidR="00FC1EC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й 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стараємось переконлив</w:t>
      </w:r>
      <w:r w:rsidR="00FC1EC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говорити на цю тему, так як це предмет уже не «голої» аналітики, а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 реального</w:t>
      </w:r>
      <w:r w:rsidR="000C1DF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життя районної методичної служби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сучасних умовах.</w:t>
      </w:r>
    </w:p>
    <w:p w:rsidR="003C5AB6" w:rsidRDefault="000C1DF2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1EC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йдеться про вболівання про розвиток освіти в районі, який, як на сьогоднішній день відбувається повноцінно.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етодична служба</w:t>
      </w:r>
      <w:r w:rsidR="00FC1EC2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уже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накопичила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3C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C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великий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«капітал».</w:t>
      </w:r>
      <w:r w:rsidR="003C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цим «капіталом» стоять люди,</w:t>
      </w:r>
      <w:r w:rsidR="000C19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люди з великим </w:t>
      </w:r>
      <w:r w:rsidR="000C19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педагогічним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авторитетом та життєвим досвідом,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яким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</w:t>
      </w:r>
      <w:r w:rsidR="000C19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порахуватись.</w:t>
      </w:r>
      <w:r w:rsidR="00464A18" w:rsidRP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маємо подбати</w:t>
      </w:r>
      <w:r w:rsidR="00464A18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64A18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збереження місця праці 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методистів</w:t>
      </w:r>
      <w:r w:rsidR="00464A18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методичної служби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64A18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вони, працівники районної методичної служби</w:t>
      </w:r>
      <w:r w:rsidR="0005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роки своєї роботи цього заслужили.</w:t>
      </w:r>
    </w:p>
    <w:p w:rsidR="00711181" w:rsidRDefault="000C197F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апрацювання, які нині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методична служба України потребує хіба що глибокого вивчення та узагальнення.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великі, і поки що неоцінені пласти роботи, які легко можна втратити. А цього нині робити аж ніяк не можна.</w:t>
      </w:r>
      <w:r w:rsidR="00464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Принаймні, наш досвід роботи дозволяє про це говорити голосно. </w:t>
      </w:r>
    </w:p>
    <w:p w:rsidR="00711181" w:rsidRDefault="00711181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1181" w:rsidRDefault="00711181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728" w:rsidRDefault="00464A18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Адже ми запропонували для шкіл України цілу технологію виховної роботи, яка роками 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тільки в масштабах нашого району.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proofErr w:type="spellStart"/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сокільська</w:t>
      </w:r>
      <w:proofErr w:type="spellEnd"/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технологія виховної роботи, якою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тепер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почали цікавитись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всеукраїнському рівні.</w:t>
      </w:r>
      <w:r w:rsidR="000F2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Тому,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говорити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можливі варіанти оптимізації на рівні  районної методичної служби, то варто було б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насамперед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диференційовано підходити до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 цього процесу.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розпочинати його слід із 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штатного розпису</w:t>
      </w:r>
      <w:r w:rsidR="00950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районних методичних установ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понині так і залишається не уніфікованим. А часи, порівняно із тими, при яких постали районні методичні кабінети,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докорінно змінились.</w:t>
      </w:r>
    </w:p>
    <w:p w:rsidR="00D02117" w:rsidRPr="00E6740F" w:rsidRDefault="00E93728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Змінилась і функція районної методичної служби.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 залишатиметься</w:t>
      </w:r>
      <w:r w:rsidR="00711181" w:rsidRP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динамічною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 перспективу. Адже достатньо змінюване суспільне життя заставляє вчасно змінюватись і освіті. І цю змінюваність забезпечують саме районні методичні кабінети. Тому можна тільки шкодувати, що структура, діяльність якої мала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перспективний характер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залишилась нині майже непотрібною у системі освіти. Розуміємо, що із зміною самої системи освіти має змінюватись насамперед районна методична служба. Бо вона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завжди має стояти попереду.</w:t>
      </w:r>
    </w:p>
    <w:p w:rsidR="00D02117" w:rsidRDefault="000C1DF2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І,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головне,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 поле зору тієї ж таки оптимізації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можуть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попа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 лише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районні методичні кабінети,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є 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єдиними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службами в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структурі управління освітою району. 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Звичайно, не рахуючи відділів освіти. В різних районах чисельність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цих служб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коливається по різному.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над цим теж варто подумати.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Адже про них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 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ж таки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служби, нині ніхто не говорить, бо про них тієї ночі мова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йшла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Методкабінети стали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ніби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«кісткою в горлі», інакше не скажеш, бо саме про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х, а не про когось іншого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йшлося у прийнятому рішенні</w:t>
      </w:r>
      <w:r w:rsidR="00711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їхню оптимізацію.</w:t>
      </w:r>
      <w:r w:rsidR="003C1B8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1181" w:rsidRDefault="00711181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1181" w:rsidRPr="00E6740F" w:rsidRDefault="00711181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2117" w:rsidRPr="00E6740F" w:rsidRDefault="0031461E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Наразі, ще є час на корекцію цього процесу. Причому, й запізнюватись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вирішенням даного питання немає часу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Воно </w:t>
      </w:r>
      <w:r w:rsidR="00974BFA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 невідкладного вирішення навіть не</w:t>
      </w:r>
      <w:r w:rsidR="00C0640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обласними державними адміністраціями та органами місцевого самоврядування, а скоріше Міністерством освіти і науки України та Кабінетом Міністрів України.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Адже порушену рівновагу в управлінні освітою району потрібно відновлювати, навіть не відкладаючи цей процес на за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93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тра.</w:t>
      </w:r>
    </w:p>
    <w:p w:rsidR="00550A56" w:rsidRDefault="00D02117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 діяльності районних методичних кабінетів як науково-методичних установ н</w:t>
      </w:r>
      <w:r w:rsidR="0031461E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 написано чимало.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й болить нас освіта. Вона на сьогоднішній день функціонує добре. Хотілось би, щоб вона такою була і завтра. Бо думка, що після мене «хоч трав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рост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аж ніяк не відповідає тій громадянській позиції, яку  має зайняти кожен 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освітянин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процесі </w:t>
      </w:r>
      <w:r w:rsidR="002063E5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«оборони» методичної служби України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0A56" w:rsidRDefault="002063E5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так уже виглядає, що за методичною службою взагалі немає кому постати в Україні?! Чисельна кількість публікацій у засобах масової інформації та соціальних мережах, які появились останнім часом стосовно діяльності районних методичних кабінетів  мають бути уважно проаналізовані. І не тільки проаналізовані, але і враховані. Інакше методична служба в Україні справді не матиме права на існування.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 із висловленого на нашу адресу є справедливим. І ми це розуміємо, бо час вимагає таких змін.</w:t>
      </w:r>
    </w:p>
    <w:p w:rsidR="0031461E" w:rsidRDefault="002063E5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 Верховна Рада України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тієї сесійної ночі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надала методичній службі України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великий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 довіри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існування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Тому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нам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 скористатись цим кредитом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Маємо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утвердж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 свою діяльність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доброму статусі 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щодень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Бо вона, методична служба України, своєю працею, заслужила такого пошанування.</w:t>
      </w:r>
      <w:r w:rsidR="00D02117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щодо функціонування в системі освіти району сервісних центрів, то ця ідея має право на життя тільки при одній умові, що відбудеться одночасне реформування усієї системи управління освітньою галуззю</w:t>
      </w:r>
      <w:r w:rsidR="00E6740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1181" w:rsidRPr="00E6740F" w:rsidRDefault="00711181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754B" w:rsidRPr="00E6740F" w:rsidRDefault="00E6740F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сьогоднішній день ми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виявились 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готов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таких системних змін, тому  й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потреба в 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«оптиміз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ації»</w:t>
      </w:r>
      <w:r w:rsidR="002C754B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виникати тільки там, де в цьому є відповідна необхідність. В інших випадках потрібно все залишати недоторканним. У нас, наприклад, </w:t>
      </w:r>
      <w:r w:rsidR="00F000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необхідності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000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оптимізації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зовсім </w:t>
      </w:r>
      <w:r w:rsidR="00F000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має. А коли хтось хоче в тому переконатись, ласкаво просимо. Двері нашого районного методичного кабінету широко відчинені. Причому</w:t>
      </w:r>
      <w:r w:rsidR="00490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000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 що розказати і що показати на свою під</w:t>
      </w:r>
      <w:r w:rsidR="000C19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F000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римку.</w:t>
      </w:r>
    </w:p>
    <w:p w:rsidR="00F0007F" w:rsidRPr="00E6740F" w:rsidRDefault="00F0007F" w:rsidP="000C197F">
      <w:pPr>
        <w:spacing w:before="100" w:beforeAutospacing="1" w:after="100" w:afterAutospacing="1" w:line="36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Дума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 ми 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єдин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 такими «смільчаками» в системі методичної служби</w:t>
      </w:r>
      <w:r w:rsidR="00490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готові сказати своє слово на захист методичної служби.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Такий голос, вір</w:t>
      </w:r>
      <w:r w:rsidR="00490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имо</w:t>
      </w:r>
      <w:r w:rsidR="00550A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готові подати усі працівники районних методичних служб України.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Адже уся методична служба України</w:t>
      </w:r>
      <w:r w:rsidR="00E6740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час свого існування</w:t>
      </w:r>
      <w:r w:rsidR="00E6740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досягла такого розвитку, якому може позаздрити будь</w:t>
      </w:r>
      <w:r w:rsidR="00E6740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європейська країна. Тому нищити її </w:t>
      </w:r>
      <w:r w:rsidR="000C197F"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нині </w:t>
      </w:r>
      <w:r w:rsidRPr="00E674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маскою «оптимізації» аж ніяк не варто.</w:t>
      </w:r>
    </w:p>
    <w:sectPr w:rsidR="00F0007F" w:rsidRPr="00E6740F" w:rsidSect="0070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169E"/>
    <w:rsid w:val="00055E78"/>
    <w:rsid w:val="00056D2D"/>
    <w:rsid w:val="00097260"/>
    <w:rsid w:val="000C197F"/>
    <w:rsid w:val="000C1DF2"/>
    <w:rsid w:val="000F2D01"/>
    <w:rsid w:val="001311C2"/>
    <w:rsid w:val="00155731"/>
    <w:rsid w:val="001E2B53"/>
    <w:rsid w:val="001E5F46"/>
    <w:rsid w:val="00200631"/>
    <w:rsid w:val="002063E5"/>
    <w:rsid w:val="0023025E"/>
    <w:rsid w:val="0023304F"/>
    <w:rsid w:val="002C754B"/>
    <w:rsid w:val="002D7534"/>
    <w:rsid w:val="0031461E"/>
    <w:rsid w:val="0033197B"/>
    <w:rsid w:val="003441A7"/>
    <w:rsid w:val="00361F29"/>
    <w:rsid w:val="003C1B87"/>
    <w:rsid w:val="003C5AB6"/>
    <w:rsid w:val="00451971"/>
    <w:rsid w:val="00456A88"/>
    <w:rsid w:val="00464A18"/>
    <w:rsid w:val="00490CBD"/>
    <w:rsid w:val="00492D5E"/>
    <w:rsid w:val="0050365D"/>
    <w:rsid w:val="005366DF"/>
    <w:rsid w:val="00550A56"/>
    <w:rsid w:val="006506F0"/>
    <w:rsid w:val="00656B91"/>
    <w:rsid w:val="006B5C34"/>
    <w:rsid w:val="00705966"/>
    <w:rsid w:val="00711181"/>
    <w:rsid w:val="007A1ED4"/>
    <w:rsid w:val="00860D8E"/>
    <w:rsid w:val="00912463"/>
    <w:rsid w:val="00950EDF"/>
    <w:rsid w:val="00974BFA"/>
    <w:rsid w:val="009C45FF"/>
    <w:rsid w:val="00A5172D"/>
    <w:rsid w:val="00A81A75"/>
    <w:rsid w:val="00B052AD"/>
    <w:rsid w:val="00B60868"/>
    <w:rsid w:val="00B879F9"/>
    <w:rsid w:val="00C0640F"/>
    <w:rsid w:val="00C47199"/>
    <w:rsid w:val="00D02117"/>
    <w:rsid w:val="00D02B6B"/>
    <w:rsid w:val="00D6169E"/>
    <w:rsid w:val="00E6740F"/>
    <w:rsid w:val="00E93728"/>
    <w:rsid w:val="00ED02AF"/>
    <w:rsid w:val="00ED7185"/>
    <w:rsid w:val="00EF1DA1"/>
    <w:rsid w:val="00EF2194"/>
    <w:rsid w:val="00F0007F"/>
    <w:rsid w:val="00F534A5"/>
    <w:rsid w:val="00F87707"/>
    <w:rsid w:val="00FC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E741-3F44-436A-AEBE-00DA25A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ааа</dc:creator>
  <cp:lastModifiedBy>Admin</cp:lastModifiedBy>
  <cp:revision>2</cp:revision>
  <dcterms:created xsi:type="dcterms:W3CDTF">2015-01-14T13:41:00Z</dcterms:created>
  <dcterms:modified xsi:type="dcterms:W3CDTF">2015-01-14T13:41:00Z</dcterms:modified>
</cp:coreProperties>
</file>