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8D" w:rsidRPr="0003038D" w:rsidRDefault="0003038D" w:rsidP="0003038D">
      <w:pPr>
        <w:tabs>
          <w:tab w:val="left" w:pos="5220"/>
        </w:tabs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3038D">
        <w:rPr>
          <w:rFonts w:ascii="Times New Roman" w:hAnsi="Times New Roman"/>
          <w:color w:val="FF0000"/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pt;height:45.45pt" o:ole="" o:preferrelative="f" fillcolor="window">
            <v:imagedata r:id="rId6" o:title=""/>
            <o:lock v:ext="edit" aspectratio="f"/>
          </v:shape>
          <o:OLEObject Type="Embed" ProgID="PBrush" ShapeID="_x0000_i1025" DrawAspect="Content" ObjectID="_1486275125" r:id="rId7"/>
        </w:object>
      </w:r>
      <w:r w:rsidRPr="0003038D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</w:t>
      </w:r>
    </w:p>
    <w:p w:rsidR="0003038D" w:rsidRPr="0003038D" w:rsidRDefault="0003038D" w:rsidP="0003038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38D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03038D" w:rsidRPr="0003038D" w:rsidRDefault="0003038D" w:rsidP="000303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038D">
        <w:rPr>
          <w:rFonts w:ascii="Times New Roman" w:hAnsi="Times New Roman"/>
          <w:b/>
          <w:sz w:val="28"/>
          <w:szCs w:val="28"/>
          <w:lang w:val="ru-RU"/>
        </w:rPr>
        <w:t>МОНАСТИРИСЬКА РАЙОННА ДЕРЖАВНА АДМІНІСТРАЦІЯ</w:t>
      </w:r>
    </w:p>
    <w:p w:rsidR="0003038D" w:rsidRPr="0003038D" w:rsidRDefault="0003038D" w:rsidP="0003038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38D">
        <w:rPr>
          <w:rFonts w:ascii="Times New Roman" w:hAnsi="Times New Roman"/>
          <w:b/>
          <w:sz w:val="28"/>
          <w:szCs w:val="28"/>
          <w:lang w:val="ru-RU"/>
        </w:rPr>
        <w:t>ТЕРНОПІЛЬСЬКОЇ ОБЛАСТІ</w:t>
      </w:r>
    </w:p>
    <w:p w:rsidR="0003038D" w:rsidRPr="0003038D" w:rsidRDefault="0003038D" w:rsidP="0003038D">
      <w:pPr>
        <w:tabs>
          <w:tab w:val="center" w:pos="4819"/>
          <w:tab w:val="left" w:pos="71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03038D">
        <w:rPr>
          <w:rFonts w:ascii="Times New Roman" w:hAnsi="Times New Roman"/>
          <w:b/>
          <w:sz w:val="28"/>
          <w:szCs w:val="28"/>
          <w:lang w:val="uk-UA"/>
        </w:rPr>
        <w:tab/>
        <w:t>ВІДДІЛ ОСВІТИ</w:t>
      </w:r>
      <w:r w:rsidRPr="0003038D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05E38" w:rsidRDefault="00505E38" w:rsidP="00A85999">
      <w:pPr>
        <w:ind w:left="-284"/>
        <w:jc w:val="center"/>
        <w:rPr>
          <w:rFonts w:ascii="Times New Roman" w:hAnsi="Times New Roman"/>
          <w:b/>
          <w:sz w:val="14"/>
        </w:rPr>
      </w:pPr>
    </w:p>
    <w:p w:rsidR="00505E38" w:rsidRPr="0003038D" w:rsidRDefault="00505E38" w:rsidP="00A85999">
      <w:pPr>
        <w:ind w:left="-284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3038D">
        <w:rPr>
          <w:rFonts w:ascii="Times New Roman" w:hAnsi="Times New Roman"/>
          <w:b/>
          <w:sz w:val="32"/>
          <w:szCs w:val="32"/>
          <w:lang w:val="ru-RU"/>
        </w:rPr>
        <w:t xml:space="preserve">Н  А  К  А  </w:t>
      </w:r>
      <w:proofErr w:type="gramStart"/>
      <w:r w:rsidRPr="0003038D">
        <w:rPr>
          <w:rFonts w:ascii="Times New Roman" w:hAnsi="Times New Roman"/>
          <w:b/>
          <w:sz w:val="32"/>
          <w:szCs w:val="32"/>
          <w:lang w:val="ru-RU"/>
        </w:rPr>
        <w:t>З</w:t>
      </w:r>
      <w:proofErr w:type="gramEnd"/>
    </w:p>
    <w:p w:rsidR="00505E38" w:rsidRPr="00505E38" w:rsidRDefault="00505E38" w:rsidP="00A85999">
      <w:pPr>
        <w:ind w:left="-284"/>
        <w:jc w:val="center"/>
        <w:rPr>
          <w:rFonts w:ascii="Times New Roman" w:hAnsi="Times New Roman"/>
          <w:color w:val="000000"/>
          <w:lang w:val="ru-RU"/>
        </w:rPr>
      </w:pPr>
      <w:r w:rsidRPr="00505E38">
        <w:rPr>
          <w:rFonts w:ascii="Times New Roman" w:hAnsi="Times New Roman"/>
          <w:color w:val="000000"/>
          <w:lang w:val="ru-RU"/>
        </w:rPr>
        <w:t>м.</w:t>
      </w:r>
      <w:r w:rsidR="0003038D">
        <w:rPr>
          <w:rFonts w:ascii="Times New Roman" w:hAnsi="Times New Roman"/>
          <w:color w:val="000000"/>
          <w:lang w:val="ru-RU"/>
        </w:rPr>
        <w:t xml:space="preserve"> Монастириська</w:t>
      </w:r>
    </w:p>
    <w:p w:rsidR="00505E38" w:rsidRPr="0003038D" w:rsidRDefault="0003038D" w:rsidP="00A85999">
      <w:pPr>
        <w:ind w:left="-284"/>
        <w:rPr>
          <w:rFonts w:ascii="Times New Roman" w:hAnsi="Times New Roman"/>
          <w:b/>
          <w:color w:val="000000"/>
          <w:sz w:val="22"/>
          <w:lang w:val="uk-UA"/>
        </w:rPr>
      </w:pPr>
      <w:r>
        <w:rPr>
          <w:rFonts w:ascii="Times New Roman" w:hAnsi="Times New Roman"/>
          <w:b/>
          <w:color w:val="000000"/>
          <w:sz w:val="22"/>
          <w:lang w:val="uk-UA"/>
        </w:rPr>
        <w:t>23</w:t>
      </w:r>
      <w:r w:rsidR="00543581">
        <w:rPr>
          <w:rFonts w:ascii="Times New Roman" w:hAnsi="Times New Roman"/>
          <w:b/>
          <w:color w:val="000000"/>
          <w:sz w:val="22"/>
        </w:rPr>
        <w:t>.02.</w:t>
      </w:r>
      <w:r w:rsidR="00505E38" w:rsidRPr="00E24B61">
        <w:rPr>
          <w:rFonts w:ascii="Times New Roman" w:hAnsi="Times New Roman"/>
          <w:b/>
          <w:color w:val="000000"/>
          <w:sz w:val="22"/>
          <w:lang w:val="ru-RU"/>
        </w:rPr>
        <w:t>20</w:t>
      </w:r>
      <w:r w:rsidR="00543581">
        <w:rPr>
          <w:rFonts w:ascii="Times New Roman" w:hAnsi="Times New Roman"/>
          <w:b/>
          <w:color w:val="000000"/>
          <w:sz w:val="22"/>
        </w:rPr>
        <w:t xml:space="preserve">15 </w:t>
      </w:r>
      <w:r w:rsidR="00505E38">
        <w:rPr>
          <w:rFonts w:ascii="Times New Roman" w:hAnsi="Times New Roman"/>
          <w:b/>
          <w:color w:val="000000"/>
          <w:sz w:val="22"/>
        </w:rPr>
        <w:t>p</w:t>
      </w:r>
      <w:r w:rsidR="00505E38" w:rsidRPr="00E24B61">
        <w:rPr>
          <w:rFonts w:ascii="Times New Roman" w:hAnsi="Times New Roman"/>
          <w:b/>
          <w:color w:val="000000"/>
          <w:sz w:val="22"/>
          <w:lang w:val="ru-RU"/>
        </w:rPr>
        <w:t xml:space="preserve">.                                                                                                                       № </w:t>
      </w:r>
      <w:r>
        <w:rPr>
          <w:rFonts w:ascii="Times New Roman" w:hAnsi="Times New Roman"/>
          <w:b/>
          <w:color w:val="000000"/>
          <w:sz w:val="22"/>
          <w:lang w:val="uk-UA"/>
        </w:rPr>
        <w:t>33-од</w:t>
      </w:r>
    </w:p>
    <w:p w:rsidR="00505E38" w:rsidRPr="00F54C77" w:rsidRDefault="00505E38" w:rsidP="00A85999">
      <w:pPr>
        <w:ind w:left="-284"/>
        <w:rPr>
          <w:rFonts w:ascii="Antiqua" w:hAnsi="Antiqua"/>
          <w:color w:val="auto"/>
          <w:sz w:val="26"/>
          <w:lang w:val="ru-RU"/>
        </w:rPr>
      </w:pPr>
    </w:p>
    <w:p w:rsidR="00E24B61" w:rsidRDefault="00E24B61" w:rsidP="00A85999">
      <w:pPr>
        <w:ind w:left="-284"/>
        <w:rPr>
          <w:rFonts w:ascii="Antiqua" w:hAnsi="Antiqua"/>
          <w:color w:val="auto"/>
          <w:sz w:val="26"/>
        </w:rPr>
      </w:pPr>
    </w:p>
    <w:p w:rsidR="001C70D8" w:rsidRPr="001C70D8" w:rsidRDefault="001C70D8" w:rsidP="00A85999">
      <w:pPr>
        <w:ind w:left="-284"/>
        <w:rPr>
          <w:rFonts w:ascii="Antiqua" w:hAnsi="Antiqua"/>
          <w:color w:val="auto"/>
          <w:sz w:val="26"/>
        </w:rPr>
      </w:pPr>
    </w:p>
    <w:p w:rsidR="007E7A9F" w:rsidRPr="003901D4" w:rsidRDefault="003901D4" w:rsidP="00A85999">
      <w:pPr>
        <w:ind w:left="-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901D4">
        <w:rPr>
          <w:rFonts w:ascii="Times New Roman" w:hAnsi="Times New Roman"/>
          <w:b/>
          <w:i/>
          <w:sz w:val="28"/>
          <w:szCs w:val="28"/>
          <w:lang w:val="ru-RU"/>
        </w:rPr>
        <w:t>Про формування інформаційно-освітнього</w:t>
      </w:r>
    </w:p>
    <w:p w:rsidR="003901D4" w:rsidRPr="001C70D8" w:rsidRDefault="001C70D8" w:rsidP="00A85999">
      <w:pPr>
        <w:ind w:left="-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c</w:t>
      </w:r>
      <w:r w:rsidR="003901D4" w:rsidRPr="003901D4">
        <w:rPr>
          <w:rFonts w:ascii="Times New Roman" w:hAnsi="Times New Roman"/>
          <w:b/>
          <w:i/>
          <w:sz w:val="28"/>
          <w:szCs w:val="28"/>
          <w:lang w:val="uk-UA"/>
        </w:rPr>
        <w:t>ередовища</w:t>
      </w:r>
      <w:proofErr w:type="gramEnd"/>
    </w:p>
    <w:p w:rsidR="001C70D8" w:rsidRPr="001C70D8" w:rsidRDefault="001C70D8" w:rsidP="00A85999">
      <w:pPr>
        <w:ind w:left="-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736FC" w:rsidRDefault="00752233" w:rsidP="00A85999">
      <w:pPr>
        <w:widowControl w:val="0"/>
        <w:ind w:left="-284" w:right="-284" w:firstLine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Суспільно-політична ситуація в країні обумовлює </w:t>
      </w:r>
      <w:r w:rsidR="00E52FFE">
        <w:rPr>
          <w:rFonts w:ascii="Times New Roman" w:hAnsi="Times New Roman"/>
          <w:spacing w:val="-2"/>
          <w:sz w:val="28"/>
          <w:szCs w:val="28"/>
          <w:lang w:val="uk-UA"/>
        </w:rPr>
        <w:t xml:space="preserve">необхідність проведення послідовної та системної роботи з 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>діт</w:t>
      </w:r>
      <w:r w:rsidR="00E31CC5" w:rsidRPr="003901D4">
        <w:rPr>
          <w:rFonts w:ascii="Times New Roman" w:hAnsi="Times New Roman"/>
          <w:spacing w:val="-2"/>
          <w:sz w:val="28"/>
          <w:szCs w:val="28"/>
          <w:lang w:val="uk-UA"/>
        </w:rPr>
        <w:t>ьми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 xml:space="preserve"> та молоддю</w:t>
      </w:r>
      <w:r w:rsidR="00E52FFE">
        <w:rPr>
          <w:rFonts w:ascii="Times New Roman" w:hAnsi="Times New Roman"/>
          <w:spacing w:val="-2"/>
          <w:sz w:val="28"/>
          <w:szCs w:val="28"/>
          <w:lang w:val="uk-UA"/>
        </w:rPr>
        <w:t>, спрямованої на формування єдності й цілісності України, почуття особистої відповідальності за долю держави та українського народу.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 xml:space="preserve"> При цьому особливого значення набуває посилен</w:t>
      </w:r>
      <w:r w:rsidR="00C73D03">
        <w:rPr>
          <w:rFonts w:ascii="Times New Roman" w:hAnsi="Times New Roman"/>
          <w:spacing w:val="-2"/>
          <w:sz w:val="28"/>
          <w:szCs w:val="28"/>
          <w:lang w:val="uk-UA"/>
        </w:rPr>
        <w:t xml:space="preserve">ня впливу </w:t>
      </w:r>
      <w:r w:rsidR="001C70D8" w:rsidRPr="001C70D8">
        <w:rPr>
          <w:rFonts w:ascii="Times New Roman" w:hAnsi="Times New Roman"/>
          <w:spacing w:val="-2"/>
          <w:sz w:val="28"/>
          <w:szCs w:val="28"/>
          <w:lang w:val="uk-UA"/>
        </w:rPr>
        <w:t xml:space="preserve">інформаційно-освітнього </w:t>
      </w:r>
      <w:r w:rsidR="00C73D03" w:rsidRPr="00C73D03">
        <w:rPr>
          <w:rFonts w:ascii="Times New Roman" w:hAnsi="Times New Roman"/>
          <w:spacing w:val="-2"/>
          <w:sz w:val="28"/>
          <w:szCs w:val="28"/>
          <w:lang w:val="uk-UA"/>
        </w:rPr>
        <w:t>середовища</w:t>
      </w:r>
      <w:r w:rsidR="001C70D8">
        <w:rPr>
          <w:rFonts w:ascii="Times New Roman" w:hAnsi="Times New Roman"/>
          <w:spacing w:val="-2"/>
          <w:sz w:val="28"/>
          <w:szCs w:val="28"/>
          <w:lang w:val="uk-UA"/>
        </w:rPr>
        <w:t xml:space="preserve"> навчальних закладів та освітніх установ,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 xml:space="preserve"> використання медіа та інтернет ресурсів</w:t>
      </w:r>
      <w:r w:rsidR="00C73D03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 xml:space="preserve"> як засобів </w:t>
      </w:r>
      <w:r w:rsidR="003901D4">
        <w:rPr>
          <w:rFonts w:ascii="Times New Roman" w:hAnsi="Times New Roman"/>
          <w:spacing w:val="-2"/>
          <w:sz w:val="28"/>
          <w:szCs w:val="28"/>
          <w:lang w:val="uk-UA"/>
        </w:rPr>
        <w:t xml:space="preserve">інформаційної 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 xml:space="preserve">комунікації в освітньому </w:t>
      </w:r>
      <w:r w:rsidR="00F21D11">
        <w:rPr>
          <w:rFonts w:ascii="Times New Roman" w:hAnsi="Times New Roman"/>
          <w:spacing w:val="-2"/>
          <w:sz w:val="28"/>
          <w:szCs w:val="28"/>
          <w:lang w:val="uk-UA"/>
        </w:rPr>
        <w:t xml:space="preserve">й 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>загальнодержавному просторі</w:t>
      </w:r>
      <w:r w:rsidR="0098197C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F07093" w:rsidRDefault="0098197C" w:rsidP="00A85999">
      <w:pPr>
        <w:widowControl w:val="0"/>
        <w:ind w:left="-284" w:right="-284" w:firstLine="851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Проведений </w:t>
      </w:r>
      <w:r w:rsidR="00E736FC">
        <w:rPr>
          <w:rFonts w:ascii="Times New Roman" w:hAnsi="Times New Roman"/>
          <w:spacing w:val="-2"/>
          <w:sz w:val="28"/>
          <w:szCs w:val="28"/>
          <w:lang w:val="uk-UA"/>
        </w:rPr>
        <w:t>детальний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 xml:space="preserve"> аналіз матеріалів офіці</w:t>
      </w:r>
      <w:r w:rsidR="003901D4">
        <w:rPr>
          <w:rFonts w:ascii="Times New Roman" w:hAnsi="Times New Roman"/>
          <w:spacing w:val="-2"/>
          <w:sz w:val="28"/>
          <w:szCs w:val="28"/>
          <w:lang w:val="uk-UA"/>
        </w:rPr>
        <w:t xml:space="preserve">йних </w:t>
      </w:r>
      <w:r w:rsidR="00F21D11">
        <w:rPr>
          <w:rFonts w:ascii="Times New Roman" w:hAnsi="Times New Roman"/>
          <w:spacing w:val="-2"/>
          <w:sz w:val="28"/>
          <w:szCs w:val="28"/>
          <w:lang w:val="uk-UA"/>
        </w:rPr>
        <w:t>веб-</w:t>
      </w:r>
      <w:r w:rsidR="003901D4">
        <w:rPr>
          <w:rFonts w:ascii="Times New Roman" w:hAnsi="Times New Roman"/>
          <w:spacing w:val="-2"/>
          <w:sz w:val="28"/>
          <w:szCs w:val="28"/>
          <w:lang w:val="uk-UA"/>
        </w:rPr>
        <w:t xml:space="preserve">сайтів </w:t>
      </w:r>
      <w:r w:rsidR="00E736FC">
        <w:rPr>
          <w:rFonts w:ascii="Times New Roman" w:hAnsi="Times New Roman"/>
          <w:spacing w:val="-2"/>
          <w:sz w:val="28"/>
          <w:szCs w:val="28"/>
          <w:lang w:val="uk-UA"/>
        </w:rPr>
        <w:t xml:space="preserve">освітніх установ і </w:t>
      </w:r>
      <w:r w:rsidR="003901D4">
        <w:rPr>
          <w:rFonts w:ascii="Times New Roman" w:hAnsi="Times New Roman"/>
          <w:spacing w:val="-2"/>
          <w:sz w:val="28"/>
          <w:szCs w:val="28"/>
          <w:lang w:val="uk-UA"/>
        </w:rPr>
        <w:t xml:space="preserve">навчальних закладів 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 xml:space="preserve">дає </w:t>
      </w:r>
      <w:r w:rsidR="00E736FC">
        <w:rPr>
          <w:rFonts w:ascii="Times New Roman" w:hAnsi="Times New Roman"/>
          <w:spacing w:val="-2"/>
          <w:sz w:val="28"/>
          <w:szCs w:val="28"/>
          <w:lang w:val="uk-UA"/>
        </w:rPr>
        <w:t>підстави стверджувати</w:t>
      </w:r>
      <w:r w:rsidR="006977D6">
        <w:rPr>
          <w:rFonts w:ascii="Times New Roman" w:hAnsi="Times New Roman"/>
          <w:spacing w:val="-2"/>
          <w:sz w:val="28"/>
          <w:szCs w:val="28"/>
          <w:lang w:val="uk-UA"/>
        </w:rPr>
        <w:t xml:space="preserve">, що </w:t>
      </w:r>
      <w:r w:rsidR="00F07093">
        <w:rPr>
          <w:rFonts w:ascii="Times New Roman" w:hAnsi="Times New Roman"/>
          <w:spacing w:val="-2"/>
          <w:sz w:val="28"/>
          <w:szCs w:val="28"/>
          <w:lang w:val="uk-UA"/>
        </w:rPr>
        <w:t xml:space="preserve">в районі в цьому плані ведеться певна робота. Ритмічно працюють сайти відділу освіти та районного методичного кабінету, сайти окремих навчальних закладів. Проте можливості формування інформаційно-освітнього простору в освітніх закладах використовуються не повністю. </w:t>
      </w:r>
    </w:p>
    <w:p w:rsidR="0069541F" w:rsidRDefault="00E736FC" w:rsidP="00A85999">
      <w:pPr>
        <w:widowControl w:val="0"/>
        <w:ind w:left="-284" w:right="-284" w:firstLine="851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Офіційні освітянські сайти </w:t>
      </w:r>
      <w:r w:rsidR="006977D6">
        <w:rPr>
          <w:rFonts w:ascii="Times New Roman" w:hAnsi="Times New Roman"/>
          <w:spacing w:val="-2"/>
          <w:sz w:val="28"/>
          <w:szCs w:val="28"/>
          <w:lang w:val="uk-UA"/>
        </w:rPr>
        <w:t>своєчасно не понов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люються</w:t>
      </w:r>
      <w:r w:rsidR="00F07093">
        <w:rPr>
          <w:rFonts w:ascii="Times New Roman" w:hAnsi="Times New Roman"/>
          <w:spacing w:val="-2"/>
          <w:sz w:val="28"/>
          <w:szCs w:val="28"/>
          <w:lang w:val="uk-UA"/>
        </w:rPr>
        <w:t>, 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е мають інформаційного</w:t>
      </w:r>
      <w:r w:rsidR="00E766CC">
        <w:rPr>
          <w:rFonts w:ascii="Times New Roman" w:hAnsi="Times New Roman"/>
          <w:spacing w:val="-2"/>
          <w:sz w:val="28"/>
          <w:szCs w:val="28"/>
          <w:lang w:val="uk-UA"/>
        </w:rPr>
        <w:t xml:space="preserve"> наповнення окремих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розділів, удосконалення потребують структура й</w:t>
      </w:r>
      <w:r w:rsidR="00E766CC">
        <w:rPr>
          <w:rFonts w:ascii="Times New Roman" w:hAnsi="Times New Roman"/>
          <w:spacing w:val="-2"/>
          <w:sz w:val="28"/>
          <w:szCs w:val="28"/>
          <w:lang w:val="uk-UA"/>
        </w:rPr>
        <w:t xml:space="preserve"> зручність навігаційного меню</w:t>
      </w:r>
      <w:r w:rsidR="001C70D8">
        <w:rPr>
          <w:rFonts w:ascii="Times New Roman" w:hAnsi="Times New Roman"/>
          <w:spacing w:val="-2"/>
          <w:sz w:val="28"/>
          <w:szCs w:val="28"/>
          <w:lang w:val="uk-UA"/>
        </w:rPr>
        <w:t xml:space="preserve"> сайтів</w:t>
      </w:r>
      <w:r w:rsidR="00E766CC">
        <w:rPr>
          <w:rFonts w:ascii="Times New Roman" w:hAnsi="Times New Roman"/>
          <w:spacing w:val="-2"/>
          <w:sz w:val="28"/>
          <w:szCs w:val="28"/>
          <w:lang w:val="uk-UA"/>
        </w:rPr>
        <w:t xml:space="preserve">, в більшості випадків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веб-сторінки </w:t>
      </w:r>
      <w:r w:rsidR="00E766CC">
        <w:rPr>
          <w:rFonts w:ascii="Times New Roman" w:hAnsi="Times New Roman"/>
          <w:spacing w:val="-2"/>
          <w:sz w:val="28"/>
          <w:szCs w:val="28"/>
          <w:lang w:val="uk-UA"/>
        </w:rPr>
        <w:t>не є інтерактивними, відсутні архіви повідомлень, що свідчить про б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езсистемне оновлення інформації.</w:t>
      </w:r>
      <w:r w:rsidR="006977D6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ED1F83">
        <w:rPr>
          <w:rFonts w:ascii="Times New Roman" w:hAnsi="Times New Roman"/>
          <w:spacing w:val="-2"/>
          <w:sz w:val="28"/>
          <w:szCs w:val="28"/>
          <w:lang w:val="uk-UA"/>
        </w:rPr>
        <w:t>П</w:t>
      </w:r>
      <w:r w:rsidR="00E97A48">
        <w:rPr>
          <w:rFonts w:ascii="Times New Roman" w:hAnsi="Times New Roman"/>
          <w:spacing w:val="-2"/>
          <w:sz w:val="28"/>
          <w:szCs w:val="28"/>
          <w:lang w:val="uk-UA"/>
        </w:rPr>
        <w:t xml:space="preserve">ри цьому опубліковані новини обмежуються </w:t>
      </w:r>
      <w:r w:rsidR="00ED1F83">
        <w:rPr>
          <w:rFonts w:ascii="Times New Roman" w:hAnsi="Times New Roman"/>
          <w:spacing w:val="-2"/>
          <w:sz w:val="28"/>
          <w:szCs w:val="28"/>
          <w:lang w:val="uk-UA"/>
        </w:rPr>
        <w:t xml:space="preserve">лише </w:t>
      </w:r>
      <w:r w:rsidR="00E97A48">
        <w:rPr>
          <w:rFonts w:ascii="Times New Roman" w:hAnsi="Times New Roman"/>
          <w:spacing w:val="-2"/>
          <w:sz w:val="28"/>
          <w:szCs w:val="28"/>
          <w:lang w:val="uk-UA"/>
        </w:rPr>
        <w:t xml:space="preserve">регламентацією </w:t>
      </w:r>
      <w:r w:rsidR="00ED1F83">
        <w:rPr>
          <w:rFonts w:ascii="Times New Roman" w:hAnsi="Times New Roman"/>
          <w:spacing w:val="-2"/>
          <w:sz w:val="28"/>
          <w:szCs w:val="28"/>
          <w:lang w:val="uk-UA"/>
        </w:rPr>
        <w:t xml:space="preserve">законодавчих і </w:t>
      </w:r>
      <w:r w:rsidR="00E97A48">
        <w:rPr>
          <w:rFonts w:ascii="Times New Roman" w:hAnsi="Times New Roman"/>
          <w:spacing w:val="-2"/>
          <w:sz w:val="28"/>
          <w:szCs w:val="28"/>
          <w:lang w:val="uk-UA"/>
        </w:rPr>
        <w:t>нормативно-правових</w:t>
      </w:r>
      <w:r w:rsidR="0069541F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E97A48">
        <w:rPr>
          <w:rFonts w:ascii="Times New Roman" w:hAnsi="Times New Roman"/>
          <w:spacing w:val="-2"/>
          <w:sz w:val="28"/>
          <w:szCs w:val="28"/>
          <w:lang w:val="uk-UA"/>
        </w:rPr>
        <w:t xml:space="preserve"> а не </w:t>
      </w:r>
      <w:r w:rsidR="0069541F">
        <w:rPr>
          <w:rFonts w:ascii="Times New Roman" w:hAnsi="Times New Roman"/>
          <w:spacing w:val="-2"/>
          <w:sz w:val="28"/>
          <w:szCs w:val="28"/>
          <w:lang w:val="uk-UA"/>
        </w:rPr>
        <w:t xml:space="preserve">спрямовані на висвітлення подій, </w:t>
      </w:r>
      <w:r w:rsidR="00E97A48">
        <w:rPr>
          <w:rFonts w:ascii="Times New Roman" w:hAnsi="Times New Roman"/>
          <w:spacing w:val="-2"/>
          <w:sz w:val="28"/>
          <w:szCs w:val="28"/>
          <w:lang w:val="uk-UA"/>
        </w:rPr>
        <w:t xml:space="preserve">що </w:t>
      </w:r>
      <w:r w:rsidR="005B0BE8">
        <w:rPr>
          <w:rFonts w:ascii="Times New Roman" w:hAnsi="Times New Roman"/>
          <w:spacing w:val="-2"/>
          <w:sz w:val="28"/>
          <w:szCs w:val="28"/>
          <w:lang w:val="uk-UA"/>
        </w:rPr>
        <w:t xml:space="preserve">відбуваються </w:t>
      </w:r>
      <w:r w:rsidR="00E97A48">
        <w:rPr>
          <w:rFonts w:ascii="Times New Roman" w:hAnsi="Times New Roman"/>
          <w:spacing w:val="-2"/>
          <w:sz w:val="28"/>
          <w:szCs w:val="28"/>
          <w:lang w:val="uk-UA"/>
        </w:rPr>
        <w:t xml:space="preserve">в </w:t>
      </w:r>
      <w:r w:rsidR="004E2CBD">
        <w:rPr>
          <w:rFonts w:ascii="Times New Roman" w:hAnsi="Times New Roman"/>
          <w:spacing w:val="-2"/>
          <w:sz w:val="28"/>
          <w:szCs w:val="28"/>
          <w:lang w:val="uk-UA"/>
        </w:rPr>
        <w:t>установах і</w:t>
      </w:r>
      <w:r w:rsidR="0069541F">
        <w:rPr>
          <w:rFonts w:ascii="Times New Roman" w:hAnsi="Times New Roman"/>
          <w:spacing w:val="-2"/>
          <w:sz w:val="28"/>
          <w:szCs w:val="28"/>
          <w:lang w:val="uk-UA"/>
        </w:rPr>
        <w:t xml:space="preserve"> закладах </w:t>
      </w:r>
      <w:r w:rsidR="004E2CBD">
        <w:rPr>
          <w:rFonts w:ascii="Times New Roman" w:hAnsi="Times New Roman"/>
          <w:spacing w:val="-2"/>
          <w:sz w:val="28"/>
          <w:szCs w:val="28"/>
          <w:lang w:val="uk-UA"/>
        </w:rPr>
        <w:t xml:space="preserve">освіти </w:t>
      </w:r>
      <w:r w:rsidR="0069541F">
        <w:rPr>
          <w:rFonts w:ascii="Times New Roman" w:hAnsi="Times New Roman"/>
          <w:spacing w:val="-2"/>
          <w:sz w:val="28"/>
          <w:szCs w:val="28"/>
          <w:lang w:val="uk-UA"/>
        </w:rPr>
        <w:t>на місцях.</w:t>
      </w:r>
    </w:p>
    <w:p w:rsidR="00F275B1" w:rsidRDefault="00E97A48" w:rsidP="00A85999">
      <w:pPr>
        <w:widowControl w:val="0"/>
        <w:ind w:left="-284" w:right="-284" w:firstLine="851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З метою </w:t>
      </w:r>
      <w:r w:rsidR="005B0BE8">
        <w:rPr>
          <w:rFonts w:ascii="Times New Roman" w:hAnsi="Times New Roman"/>
          <w:spacing w:val="-2"/>
          <w:sz w:val="28"/>
          <w:szCs w:val="28"/>
          <w:lang w:val="uk-UA"/>
        </w:rPr>
        <w:t>активізації заходів у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напрямку</w:t>
      </w:r>
      <w:r w:rsidR="003901D4">
        <w:rPr>
          <w:rFonts w:ascii="Times New Roman" w:hAnsi="Times New Roman"/>
          <w:spacing w:val="-2"/>
          <w:sz w:val="28"/>
          <w:szCs w:val="28"/>
          <w:lang w:val="uk-UA"/>
        </w:rPr>
        <w:t xml:space="preserve"> організації інформа</w:t>
      </w:r>
      <w:r w:rsidR="001C70D8">
        <w:rPr>
          <w:rFonts w:ascii="Times New Roman" w:hAnsi="Times New Roman"/>
          <w:spacing w:val="-2"/>
          <w:sz w:val="28"/>
          <w:szCs w:val="28"/>
          <w:lang w:val="uk-UA"/>
        </w:rPr>
        <w:t>ційно-</w:t>
      </w:r>
      <w:r w:rsidR="003901D4">
        <w:rPr>
          <w:rFonts w:ascii="Times New Roman" w:hAnsi="Times New Roman"/>
          <w:spacing w:val="-2"/>
          <w:sz w:val="28"/>
          <w:szCs w:val="28"/>
          <w:lang w:val="uk-UA"/>
        </w:rPr>
        <w:t xml:space="preserve">освітнього </w:t>
      </w:r>
      <w:r w:rsidR="001F4AA3">
        <w:rPr>
          <w:rFonts w:ascii="Times New Roman" w:hAnsi="Times New Roman"/>
          <w:spacing w:val="-2"/>
          <w:sz w:val="28"/>
          <w:szCs w:val="28"/>
          <w:lang w:val="uk-UA"/>
        </w:rPr>
        <w:t>середовища, спрямованого на</w:t>
      </w:r>
      <w:r w:rsidR="00E52FF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1F4AA3">
        <w:rPr>
          <w:rFonts w:ascii="Times New Roman" w:hAnsi="Times New Roman"/>
          <w:spacing w:val="-2"/>
          <w:sz w:val="28"/>
          <w:szCs w:val="28"/>
          <w:lang w:val="uk-UA"/>
        </w:rPr>
        <w:t>всебічну підтримку</w:t>
      </w:r>
      <w:r w:rsidR="005B0BE8">
        <w:rPr>
          <w:rFonts w:ascii="Times New Roman" w:hAnsi="Times New Roman"/>
          <w:spacing w:val="-2"/>
          <w:sz w:val="28"/>
          <w:szCs w:val="28"/>
          <w:lang w:val="uk-UA"/>
        </w:rPr>
        <w:t xml:space="preserve"> та розвиток</w:t>
      </w:r>
      <w:r w:rsidR="0006644B">
        <w:rPr>
          <w:rFonts w:ascii="Times New Roman" w:hAnsi="Times New Roman"/>
          <w:spacing w:val="-2"/>
          <w:sz w:val="28"/>
          <w:szCs w:val="28"/>
          <w:lang w:val="uk-UA"/>
        </w:rPr>
        <w:t xml:space="preserve"> української ідентичності, формування інформаційної культури, розвінчання </w:t>
      </w:r>
      <w:r w:rsidR="00C73D03">
        <w:rPr>
          <w:rFonts w:ascii="Times New Roman" w:hAnsi="Times New Roman"/>
          <w:spacing w:val="-2"/>
          <w:sz w:val="28"/>
          <w:szCs w:val="28"/>
          <w:lang w:val="uk-UA"/>
        </w:rPr>
        <w:t>міфів російської історіографії</w:t>
      </w:r>
      <w:r w:rsidR="0006644B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C73D03" w:rsidRPr="00C73D0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9541F">
        <w:rPr>
          <w:rFonts w:ascii="Times New Roman" w:hAnsi="Times New Roman"/>
          <w:spacing w:val="-2"/>
          <w:sz w:val="28"/>
          <w:szCs w:val="28"/>
          <w:lang w:val="uk-UA"/>
        </w:rPr>
        <w:t>протидію</w:t>
      </w:r>
      <w:r w:rsidR="00C73D03">
        <w:rPr>
          <w:rFonts w:ascii="Times New Roman" w:hAnsi="Times New Roman"/>
          <w:spacing w:val="-2"/>
          <w:sz w:val="28"/>
          <w:szCs w:val="28"/>
          <w:lang w:val="uk-UA"/>
        </w:rPr>
        <w:t xml:space="preserve"> негативному впливу інформаційної пропаганди іноземних та вітчизняних засобів масової інформації,</w:t>
      </w:r>
      <w:r w:rsidR="0006644B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1F4AA3">
        <w:rPr>
          <w:rFonts w:ascii="Times New Roman" w:hAnsi="Times New Roman"/>
          <w:spacing w:val="-2"/>
          <w:sz w:val="28"/>
          <w:szCs w:val="28"/>
          <w:lang w:val="uk-UA"/>
        </w:rPr>
        <w:t>систематичне</w:t>
      </w:r>
      <w:r w:rsidR="00F56355">
        <w:rPr>
          <w:rFonts w:ascii="Times New Roman" w:hAnsi="Times New Roman"/>
          <w:spacing w:val="-2"/>
          <w:sz w:val="28"/>
          <w:szCs w:val="28"/>
          <w:lang w:val="uk-UA"/>
        </w:rPr>
        <w:t xml:space="preserve"> висвітлення питань </w:t>
      </w:r>
      <w:r w:rsidR="005B0BE8">
        <w:rPr>
          <w:rFonts w:ascii="Times New Roman" w:hAnsi="Times New Roman"/>
          <w:spacing w:val="-2"/>
          <w:sz w:val="28"/>
          <w:szCs w:val="28"/>
          <w:lang w:val="uk-UA"/>
        </w:rPr>
        <w:t>житт</w:t>
      </w:r>
      <w:r w:rsidR="0069541F">
        <w:rPr>
          <w:rFonts w:ascii="Times New Roman" w:hAnsi="Times New Roman"/>
          <w:spacing w:val="-2"/>
          <w:sz w:val="28"/>
          <w:szCs w:val="28"/>
          <w:lang w:val="uk-UA"/>
        </w:rPr>
        <w:t>єдіяльності навчальних закладів і</w:t>
      </w:r>
      <w:r w:rsidR="005B0BE8">
        <w:rPr>
          <w:rFonts w:ascii="Times New Roman" w:hAnsi="Times New Roman"/>
          <w:spacing w:val="-2"/>
          <w:sz w:val="28"/>
          <w:szCs w:val="28"/>
          <w:lang w:val="uk-UA"/>
        </w:rPr>
        <w:t xml:space="preserve"> установ освіти</w:t>
      </w:r>
      <w:r w:rsidR="0069541F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1F4AA3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F56355">
        <w:rPr>
          <w:rFonts w:ascii="Times New Roman" w:hAnsi="Times New Roman"/>
          <w:spacing w:val="-2"/>
          <w:sz w:val="28"/>
          <w:szCs w:val="28"/>
          <w:lang w:val="uk-UA"/>
        </w:rPr>
        <w:t xml:space="preserve">та посилення контролю за додержанням </w:t>
      </w:r>
      <w:r w:rsidR="0069541F">
        <w:rPr>
          <w:rFonts w:ascii="Times New Roman" w:hAnsi="Times New Roman"/>
          <w:spacing w:val="-2"/>
          <w:sz w:val="28"/>
          <w:szCs w:val="28"/>
          <w:lang w:val="uk-UA"/>
        </w:rPr>
        <w:t>вимог, зазначених у листі</w:t>
      </w:r>
      <w:r w:rsidR="00F56355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>Міністерства освіти і</w:t>
      </w:r>
      <w:r w:rsidR="0006644B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E31CC5">
        <w:rPr>
          <w:rFonts w:ascii="Times New Roman" w:hAnsi="Times New Roman"/>
          <w:spacing w:val="-2"/>
          <w:sz w:val="28"/>
          <w:szCs w:val="28"/>
          <w:lang w:val="uk-UA"/>
        </w:rPr>
        <w:t xml:space="preserve">науки України від 05.02. 2015 </w:t>
      </w:r>
      <w:r w:rsidR="0006644B">
        <w:rPr>
          <w:rFonts w:ascii="Times New Roman" w:hAnsi="Times New Roman"/>
          <w:spacing w:val="-2"/>
          <w:sz w:val="28"/>
          <w:szCs w:val="28"/>
          <w:lang w:val="uk-UA"/>
        </w:rPr>
        <w:t>року № 1/9-51 «Щодо реалізації заходів, спрямованих на упередження негативного впливу інформаційної пропаганди</w:t>
      </w:r>
      <w:r w:rsidR="005B0BE8">
        <w:rPr>
          <w:rFonts w:ascii="Times New Roman" w:hAnsi="Times New Roman"/>
          <w:spacing w:val="-2"/>
          <w:sz w:val="28"/>
          <w:szCs w:val="28"/>
          <w:lang w:val="uk-UA"/>
        </w:rPr>
        <w:t>»</w:t>
      </w:r>
    </w:p>
    <w:p w:rsidR="005B0BE8" w:rsidRPr="0006644B" w:rsidRDefault="005B0BE8" w:rsidP="00A85999">
      <w:pPr>
        <w:widowControl w:val="0"/>
        <w:ind w:left="-284" w:right="-284" w:firstLine="851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F54C77" w:rsidRDefault="00076D1E" w:rsidP="00A85999">
      <w:pPr>
        <w:widowControl w:val="0"/>
        <w:ind w:left="-284" w:right="-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E5427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:rsidR="00A85999" w:rsidRDefault="00A85999" w:rsidP="00A85999">
      <w:pPr>
        <w:widowControl w:val="0"/>
        <w:ind w:left="-284" w:right="-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A85999" w:rsidRDefault="00A85999" w:rsidP="00A85999">
      <w:pPr>
        <w:widowControl w:val="0"/>
        <w:ind w:left="-284" w:right="-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97A48" w:rsidRDefault="00E97A48" w:rsidP="00A85999">
      <w:pPr>
        <w:widowControl w:val="0"/>
        <w:ind w:left="-284" w:right="-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5A6042" w:rsidRDefault="00F07093" w:rsidP="00A85999">
      <w:pPr>
        <w:widowControl w:val="0"/>
        <w:numPr>
          <w:ilvl w:val="1"/>
          <w:numId w:val="12"/>
        </w:numPr>
        <w:ind w:left="-284" w:right="-284" w:firstLine="85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07093"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>Головним спеціалістам відділу освіти Монастириської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</w:t>
      </w:r>
      <w:r w:rsidRPr="00F07093">
        <w:rPr>
          <w:rFonts w:ascii="Times New Roman" w:hAnsi="Times New Roman"/>
          <w:bCs/>
          <w:sz w:val="28"/>
          <w:szCs w:val="28"/>
          <w:lang w:val="uk-UA" w:eastAsia="ru-RU"/>
        </w:rPr>
        <w:t>айонної державної адміністрації (Синюк Н.І., Чікало Н.Л.), завідувачу Монастириським районним методичним кабінетом (Расевич Р.П.),  керівникам ЗОШ І, І-ІІ та І-ІІІ ступенів, дошкільних та позашкільних навчальних закладів:</w:t>
      </w:r>
    </w:p>
    <w:p w:rsidR="0069541F" w:rsidRPr="00F07093" w:rsidRDefault="00F07093" w:rsidP="00A85999">
      <w:pPr>
        <w:widowControl w:val="0"/>
        <w:numPr>
          <w:ilvl w:val="1"/>
          <w:numId w:val="12"/>
        </w:numPr>
        <w:ind w:left="-284" w:right="-284" w:firstLine="85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69541F"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Підвищити </w:t>
      </w:r>
      <w:r w:rsidR="00B9527D" w:rsidRPr="00F07093">
        <w:rPr>
          <w:rFonts w:ascii="Times New Roman" w:hAnsi="Times New Roman"/>
          <w:bCs/>
          <w:sz w:val="28"/>
          <w:szCs w:val="28"/>
          <w:lang w:val="uk-UA" w:eastAsia="ru-RU"/>
        </w:rPr>
        <w:t>особист</w:t>
      </w:r>
      <w:r w:rsidR="005A6042">
        <w:rPr>
          <w:rFonts w:ascii="Times New Roman" w:hAnsi="Times New Roman"/>
          <w:bCs/>
          <w:sz w:val="28"/>
          <w:szCs w:val="28"/>
          <w:lang w:val="uk-UA" w:eastAsia="ru-RU"/>
        </w:rPr>
        <w:t>у</w:t>
      </w:r>
      <w:r w:rsidR="00B9527D"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відповідальн</w:t>
      </w:r>
      <w:r w:rsidR="005A6042">
        <w:rPr>
          <w:rFonts w:ascii="Times New Roman" w:hAnsi="Times New Roman"/>
          <w:bCs/>
          <w:sz w:val="28"/>
          <w:szCs w:val="28"/>
          <w:lang w:val="uk-UA" w:eastAsia="ru-RU"/>
        </w:rPr>
        <w:t>ість</w:t>
      </w:r>
      <w:r w:rsidR="00B9527D"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 наповнення веб-сайт</w:t>
      </w:r>
      <w:r w:rsidR="005A6042">
        <w:rPr>
          <w:rFonts w:ascii="Times New Roman" w:hAnsi="Times New Roman"/>
          <w:bCs/>
          <w:sz w:val="28"/>
          <w:szCs w:val="28"/>
          <w:lang w:val="uk-UA" w:eastAsia="ru-RU"/>
        </w:rPr>
        <w:t>ів відділу освіти, районного методичного кабінету,загальноосвітніх,дошкільних та позашкільних навчальних закладів.</w:t>
      </w:r>
    </w:p>
    <w:p w:rsidR="00B9527D" w:rsidRDefault="00B9527D" w:rsidP="00A85999">
      <w:pPr>
        <w:widowControl w:val="0"/>
        <w:numPr>
          <w:ilvl w:val="1"/>
          <w:numId w:val="12"/>
        </w:numPr>
        <w:ind w:left="-284" w:right="-284" w:firstLine="85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Забезпечити своєчасне узагальнення, підготовку та подання первинної інформації про проведену роботу із нормативно-правового забезпечення, для її розміщення й публікації на веб-сайт</w:t>
      </w:r>
      <w:r w:rsidR="005A6042">
        <w:rPr>
          <w:rFonts w:ascii="Times New Roman" w:hAnsi="Times New Roman"/>
          <w:bCs/>
          <w:sz w:val="28"/>
          <w:szCs w:val="28"/>
          <w:lang w:val="uk-UA" w:eastAsia="ru-RU"/>
        </w:rPr>
        <w:t>ах відділу освіти та районного методичного кабінету,сайтах ЗОШ та ПНЗ району.</w:t>
      </w:r>
    </w:p>
    <w:p w:rsidR="00D833F1" w:rsidRPr="005B0BE8" w:rsidRDefault="00B9527D" w:rsidP="00A85999">
      <w:pPr>
        <w:widowControl w:val="0"/>
        <w:numPr>
          <w:ilvl w:val="1"/>
          <w:numId w:val="12"/>
        </w:numPr>
        <w:ind w:left="-284" w:right="-284" w:firstLine="851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Систематично з</w:t>
      </w:r>
      <w:r w:rsidR="00165B6C" w:rsidRPr="005B0BE8">
        <w:rPr>
          <w:rFonts w:ascii="Times New Roman" w:hAnsi="Times New Roman"/>
          <w:bCs/>
          <w:sz w:val="28"/>
          <w:szCs w:val="28"/>
          <w:lang w:val="uk-UA" w:eastAsia="ru-RU"/>
        </w:rPr>
        <w:t>дійснюва</w:t>
      </w:r>
      <w:r w:rsidR="005B0BE8">
        <w:rPr>
          <w:rFonts w:ascii="Times New Roman" w:hAnsi="Times New Roman"/>
          <w:bCs/>
          <w:sz w:val="28"/>
          <w:szCs w:val="28"/>
          <w:lang w:val="uk-UA" w:eastAsia="ru-RU"/>
        </w:rPr>
        <w:t xml:space="preserve">ти </w:t>
      </w:r>
      <w:r w:rsidR="00165B6C" w:rsidRPr="005B0BE8">
        <w:rPr>
          <w:rFonts w:ascii="Times New Roman" w:hAnsi="Times New Roman"/>
          <w:bCs/>
          <w:sz w:val="28"/>
          <w:szCs w:val="28"/>
          <w:lang w:val="uk-UA" w:eastAsia="ru-RU"/>
        </w:rPr>
        <w:t>монітори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нг функціонування офіційних веб-</w:t>
      </w:r>
      <w:r w:rsidR="00165B6C" w:rsidRPr="005B0BE8">
        <w:rPr>
          <w:rFonts w:ascii="Times New Roman" w:hAnsi="Times New Roman"/>
          <w:bCs/>
          <w:sz w:val="28"/>
          <w:szCs w:val="28"/>
          <w:lang w:val="uk-UA" w:eastAsia="ru-RU"/>
        </w:rPr>
        <w:t xml:space="preserve">сайтів </w:t>
      </w:r>
      <w:r w:rsidR="00D833F1" w:rsidRPr="005B0BE8">
        <w:rPr>
          <w:rFonts w:ascii="Times New Roman" w:hAnsi="Times New Roman"/>
          <w:bCs/>
          <w:sz w:val="28"/>
          <w:szCs w:val="28"/>
          <w:lang w:val="uk-UA" w:eastAsia="ru-RU"/>
        </w:rPr>
        <w:t>навчальних закладів та установ</w:t>
      </w:r>
      <w:r w:rsidR="00B54631" w:rsidRPr="005B0BE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5B0BE8">
        <w:rPr>
          <w:rFonts w:ascii="Times New Roman" w:hAnsi="Times New Roman"/>
          <w:bCs/>
          <w:sz w:val="28"/>
          <w:szCs w:val="28"/>
          <w:lang w:val="uk-UA" w:eastAsia="ru-RU"/>
        </w:rPr>
        <w:t xml:space="preserve">освіти </w:t>
      </w:r>
      <w:r w:rsidR="005A6042">
        <w:rPr>
          <w:rFonts w:ascii="Times New Roman" w:hAnsi="Times New Roman"/>
          <w:bCs/>
          <w:sz w:val="28"/>
          <w:szCs w:val="28"/>
          <w:lang w:val="uk-UA" w:eastAsia="ru-RU"/>
        </w:rPr>
        <w:t>району</w:t>
      </w:r>
      <w:r w:rsidR="00D833F1" w:rsidRPr="005B0BE8">
        <w:rPr>
          <w:rFonts w:ascii="Times New Roman" w:hAnsi="Times New Roman"/>
          <w:bCs/>
          <w:sz w:val="28"/>
          <w:szCs w:val="28"/>
          <w:lang w:val="uk-UA" w:eastAsia="ru-RU"/>
        </w:rPr>
        <w:t xml:space="preserve">, своєчасність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</w:t>
      </w:r>
      <w:r w:rsidR="00B54631" w:rsidRPr="005B0BE8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достовірність розміщення інформації про </w:t>
      </w:r>
      <w:r w:rsidR="00D833F1" w:rsidRPr="005B0BE8">
        <w:rPr>
          <w:rFonts w:ascii="Times New Roman" w:hAnsi="Times New Roman"/>
          <w:bCs/>
          <w:sz w:val="28"/>
          <w:szCs w:val="28"/>
          <w:lang w:val="uk-UA" w:eastAsia="ru-RU"/>
        </w:rPr>
        <w:t>їх діяльність.</w:t>
      </w:r>
    </w:p>
    <w:p w:rsidR="00820DD3" w:rsidRPr="00590E08" w:rsidRDefault="00D833F1" w:rsidP="00A85999">
      <w:pPr>
        <w:widowControl w:val="0"/>
        <w:tabs>
          <w:tab w:val="left" w:pos="0"/>
        </w:tabs>
        <w:ind w:left="-284" w:right="-284"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90E0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A6042">
        <w:rPr>
          <w:rFonts w:ascii="Times New Roman" w:hAnsi="Times New Roman"/>
          <w:sz w:val="28"/>
          <w:szCs w:val="28"/>
          <w:lang w:val="uk-UA"/>
        </w:rPr>
        <w:t xml:space="preserve">Керівникам загальноосвітніх, дошкільних та позашкільних навчальних закладів району: </w:t>
      </w:r>
    </w:p>
    <w:p w:rsidR="00221054" w:rsidRPr="00562D61" w:rsidRDefault="00D833F1" w:rsidP="00A85999">
      <w:pPr>
        <w:pStyle w:val="a9"/>
        <w:suppressAutoHyphens w:val="0"/>
        <w:ind w:left="-284" w:right="-143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21054">
        <w:rPr>
          <w:rFonts w:ascii="Times New Roman" w:hAnsi="Times New Roman"/>
          <w:sz w:val="28"/>
          <w:szCs w:val="28"/>
          <w:lang w:val="uk-UA"/>
        </w:rPr>
        <w:t>.1</w:t>
      </w:r>
      <w:r w:rsidR="00562D61">
        <w:rPr>
          <w:rFonts w:ascii="Times New Roman" w:hAnsi="Times New Roman"/>
          <w:sz w:val="28"/>
          <w:szCs w:val="28"/>
          <w:lang w:val="uk-UA"/>
        </w:rPr>
        <w:t>.</w:t>
      </w:r>
      <w:r w:rsidR="002210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>Активізувати р</w:t>
      </w:r>
      <w:r w:rsidR="00B9527D">
        <w:rPr>
          <w:rFonts w:ascii="Times New Roman" w:hAnsi="Times New Roman"/>
          <w:sz w:val="28"/>
          <w:szCs w:val="28"/>
          <w:lang w:val="uk-UA"/>
        </w:rPr>
        <w:t>оботу щодо всебічної підтримки й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розвитку укра</w:t>
      </w:r>
      <w:r w:rsidR="00221054">
        <w:rPr>
          <w:rFonts w:ascii="Times New Roman" w:hAnsi="Times New Roman"/>
          <w:sz w:val="28"/>
          <w:szCs w:val="28"/>
          <w:lang w:val="uk-UA"/>
        </w:rPr>
        <w:t>їнської ідентичності, формування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832436">
        <w:rPr>
          <w:rFonts w:ascii="Times New Roman" w:hAnsi="Times New Roman"/>
          <w:sz w:val="28"/>
          <w:szCs w:val="28"/>
          <w:lang w:val="uk-UA"/>
        </w:rPr>
        <w:t>дітей,</w:t>
      </w:r>
      <w:r w:rsidR="002301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27D">
        <w:rPr>
          <w:rFonts w:ascii="Times New Roman" w:hAnsi="Times New Roman"/>
          <w:sz w:val="28"/>
          <w:szCs w:val="28"/>
          <w:lang w:val="uk-UA"/>
        </w:rPr>
        <w:t xml:space="preserve">учнівської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молоді </w:t>
      </w:r>
      <w:r w:rsidR="002301FB">
        <w:rPr>
          <w:rFonts w:ascii="Times New Roman" w:hAnsi="Times New Roman"/>
          <w:sz w:val="28"/>
          <w:szCs w:val="28"/>
          <w:lang w:val="uk-UA"/>
        </w:rPr>
        <w:t xml:space="preserve">навиків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>інформаційної культури,</w:t>
      </w:r>
      <w:r w:rsidR="00B9527D">
        <w:rPr>
          <w:rFonts w:ascii="Times New Roman" w:hAnsi="Times New Roman"/>
          <w:sz w:val="28"/>
          <w:szCs w:val="28"/>
          <w:lang w:val="uk-UA"/>
        </w:rPr>
        <w:t xml:space="preserve"> пошани до державних символів і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ритуалів суверенної України</w:t>
      </w:r>
      <w:r w:rsidR="00B9527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27D" w:rsidRPr="00590E08">
        <w:rPr>
          <w:rFonts w:ascii="Times New Roman" w:hAnsi="Times New Roman"/>
          <w:sz w:val="28"/>
          <w:szCs w:val="28"/>
          <w:lang w:val="uk-UA"/>
        </w:rPr>
        <w:t>Д</w:t>
      </w:r>
      <w:r w:rsidRPr="00590E08">
        <w:rPr>
          <w:rFonts w:ascii="Times New Roman" w:hAnsi="Times New Roman"/>
          <w:sz w:val="28"/>
          <w:szCs w:val="28"/>
          <w:lang w:val="uk-UA"/>
        </w:rPr>
        <w:t>о 2</w:t>
      </w:r>
      <w:r w:rsidR="00DA33AE">
        <w:rPr>
          <w:rFonts w:ascii="Times New Roman" w:hAnsi="Times New Roman"/>
          <w:sz w:val="28"/>
          <w:szCs w:val="28"/>
          <w:lang w:val="uk-UA"/>
        </w:rPr>
        <w:t>5</w:t>
      </w:r>
      <w:r w:rsidRPr="00590E08"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 w:rsidR="00B9527D" w:rsidRPr="00590E08">
        <w:rPr>
          <w:rFonts w:ascii="Times New Roman" w:hAnsi="Times New Roman"/>
          <w:sz w:val="28"/>
          <w:szCs w:val="28"/>
          <w:lang w:val="uk-UA"/>
        </w:rPr>
        <w:t>2015 року</w:t>
      </w:r>
      <w:r w:rsidR="00B952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2D61" w:rsidRPr="00562D61">
        <w:rPr>
          <w:rFonts w:ascii="Times New Roman" w:hAnsi="Times New Roman"/>
          <w:sz w:val="28"/>
          <w:szCs w:val="28"/>
          <w:lang w:val="uk-UA"/>
        </w:rPr>
        <w:t>о</w:t>
      </w:r>
      <w:r w:rsidR="00BD003F">
        <w:rPr>
          <w:rFonts w:ascii="Times New Roman" w:hAnsi="Times New Roman"/>
          <w:sz w:val="28"/>
          <w:szCs w:val="28"/>
          <w:lang w:val="uk-UA"/>
        </w:rPr>
        <w:t>новити</w:t>
      </w:r>
      <w:r w:rsidR="00562D61" w:rsidRPr="00562D61">
        <w:rPr>
          <w:rFonts w:ascii="Times New Roman" w:hAnsi="Times New Roman"/>
          <w:sz w:val="28"/>
          <w:szCs w:val="28"/>
          <w:lang w:val="uk-UA"/>
        </w:rPr>
        <w:t xml:space="preserve"> інформаційну на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повнюваність </w:t>
      </w:r>
      <w:r w:rsidR="00B9527D">
        <w:rPr>
          <w:rFonts w:ascii="Times New Roman" w:hAnsi="Times New Roman"/>
          <w:sz w:val="28"/>
          <w:szCs w:val="28"/>
          <w:lang w:val="uk-UA"/>
        </w:rPr>
        <w:t xml:space="preserve">і оформлення </w:t>
      </w:r>
      <w:r w:rsidR="001478CF">
        <w:rPr>
          <w:rFonts w:ascii="Times New Roman" w:hAnsi="Times New Roman"/>
          <w:sz w:val="28"/>
          <w:szCs w:val="28"/>
          <w:lang w:val="uk-UA"/>
        </w:rPr>
        <w:t>кутків національних символів</w:t>
      </w:r>
      <w:r w:rsidR="00B952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27D" w:rsidRPr="00B9527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27ABF">
        <w:rPr>
          <w:rFonts w:ascii="Times New Roman" w:hAnsi="Times New Roman"/>
          <w:sz w:val="28"/>
          <w:szCs w:val="28"/>
          <w:lang w:val="uk-UA"/>
        </w:rPr>
        <w:t>закладах та установах</w:t>
      </w:r>
      <w:r w:rsidR="00832436">
        <w:rPr>
          <w:rFonts w:ascii="Times New Roman" w:hAnsi="Times New Roman"/>
          <w:sz w:val="28"/>
          <w:szCs w:val="28"/>
          <w:lang w:val="uk-UA"/>
        </w:rPr>
        <w:t xml:space="preserve"> освіти, використовувати</w:t>
      </w:r>
      <w:r w:rsidR="00B54631">
        <w:rPr>
          <w:rFonts w:ascii="Times New Roman" w:hAnsi="Times New Roman"/>
          <w:sz w:val="28"/>
          <w:szCs w:val="28"/>
          <w:lang w:val="uk-UA"/>
        </w:rPr>
        <w:t xml:space="preserve"> їх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D003F">
        <w:rPr>
          <w:rFonts w:ascii="Times New Roman" w:hAnsi="Times New Roman"/>
          <w:sz w:val="28"/>
          <w:szCs w:val="28"/>
          <w:lang w:val="uk-UA"/>
        </w:rPr>
        <w:t>навчально-виховному процесі, згідно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D61" w:rsidRPr="00562D6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D003F">
        <w:rPr>
          <w:rFonts w:ascii="Times New Roman" w:hAnsi="Times New Roman"/>
          <w:sz w:val="28"/>
          <w:szCs w:val="28"/>
          <w:lang w:val="uk-UA"/>
        </w:rPr>
        <w:t xml:space="preserve">вимогами </w:t>
      </w:r>
      <w:r w:rsidR="00562D61">
        <w:rPr>
          <w:rFonts w:ascii="Times New Roman" w:hAnsi="Times New Roman"/>
          <w:sz w:val="28"/>
          <w:szCs w:val="28"/>
          <w:lang w:val="uk-UA"/>
        </w:rPr>
        <w:t>законо</w:t>
      </w:r>
      <w:r w:rsidR="00BD003F">
        <w:rPr>
          <w:rFonts w:ascii="Times New Roman" w:hAnsi="Times New Roman"/>
          <w:sz w:val="28"/>
          <w:szCs w:val="28"/>
          <w:lang w:val="uk-UA"/>
        </w:rPr>
        <w:t>давства</w:t>
      </w:r>
      <w:r w:rsidR="00562D61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06644B" w:rsidRDefault="00D833F1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62D61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3B48F3" w:rsidRPr="00590E0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478CF" w:rsidRPr="00590E08">
        <w:rPr>
          <w:rFonts w:ascii="Times New Roman" w:hAnsi="Times New Roman"/>
          <w:sz w:val="28"/>
          <w:szCs w:val="28"/>
          <w:lang w:val="uk-UA"/>
        </w:rPr>
        <w:t>0</w:t>
      </w:r>
      <w:r w:rsidR="003B48F3" w:rsidRPr="00590E08">
        <w:rPr>
          <w:rFonts w:ascii="Times New Roman" w:hAnsi="Times New Roman"/>
          <w:sz w:val="28"/>
          <w:szCs w:val="28"/>
          <w:lang w:val="uk-UA"/>
        </w:rPr>
        <w:t>1 березня</w:t>
      </w:r>
      <w:r w:rsidR="00BD003F" w:rsidRPr="00590E08">
        <w:rPr>
          <w:rFonts w:ascii="Times New Roman" w:hAnsi="Times New Roman"/>
          <w:sz w:val="28"/>
          <w:szCs w:val="28"/>
          <w:lang w:val="uk-UA"/>
        </w:rPr>
        <w:t xml:space="preserve"> 2015 року</w:t>
      </w:r>
      <w:r w:rsidR="003B48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D003F">
        <w:rPr>
          <w:rFonts w:ascii="Times New Roman" w:hAnsi="Times New Roman"/>
          <w:sz w:val="28"/>
          <w:szCs w:val="28"/>
          <w:lang w:val="uk-UA"/>
        </w:rPr>
        <w:t>в установленому порядку затвердити додатки до річних планів роботи навчальних закладів</w:t>
      </w:r>
      <w:r w:rsidR="004E2CB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D003F">
        <w:rPr>
          <w:rFonts w:ascii="Times New Roman" w:hAnsi="Times New Roman"/>
          <w:sz w:val="28"/>
          <w:szCs w:val="28"/>
          <w:lang w:val="uk-UA"/>
        </w:rPr>
        <w:t xml:space="preserve"> освітніх установ</w:t>
      </w:r>
      <w:r w:rsidR="003B48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D">
        <w:rPr>
          <w:rFonts w:ascii="Times New Roman" w:hAnsi="Times New Roman"/>
          <w:sz w:val="28"/>
          <w:szCs w:val="28"/>
          <w:lang w:val="uk-UA"/>
        </w:rPr>
        <w:t>з</w:t>
      </w:r>
      <w:r w:rsidR="00BD003F">
        <w:rPr>
          <w:rFonts w:ascii="Times New Roman" w:hAnsi="Times New Roman"/>
          <w:sz w:val="28"/>
          <w:szCs w:val="28"/>
          <w:lang w:val="uk-UA"/>
        </w:rPr>
        <w:t xml:space="preserve"> тематичними заходами, навчально-виховними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 заняття</w:t>
      </w:r>
      <w:r w:rsidR="00BD003F">
        <w:rPr>
          <w:rFonts w:ascii="Times New Roman" w:hAnsi="Times New Roman"/>
          <w:sz w:val="28"/>
          <w:szCs w:val="28"/>
          <w:lang w:val="uk-UA"/>
        </w:rPr>
        <w:t>ми, науковими конференціями</w:t>
      </w:r>
      <w:r w:rsidR="001478CF">
        <w:rPr>
          <w:rFonts w:ascii="Times New Roman" w:hAnsi="Times New Roman"/>
          <w:sz w:val="28"/>
          <w:szCs w:val="28"/>
          <w:lang w:val="uk-UA"/>
        </w:rPr>
        <w:t>, засідання</w:t>
      </w:r>
      <w:r w:rsidR="00BD003F">
        <w:rPr>
          <w:rFonts w:ascii="Times New Roman" w:hAnsi="Times New Roman"/>
          <w:sz w:val="28"/>
          <w:szCs w:val="28"/>
          <w:lang w:val="uk-UA"/>
        </w:rPr>
        <w:t>ми</w:t>
      </w:r>
      <w:r w:rsidR="001478CF" w:rsidRPr="00221054">
        <w:rPr>
          <w:rFonts w:ascii="Times New Roman" w:hAnsi="Times New Roman"/>
          <w:sz w:val="28"/>
          <w:szCs w:val="28"/>
          <w:lang w:val="uk-UA"/>
        </w:rPr>
        <w:t xml:space="preserve"> у форматі «круглого столу», </w:t>
      </w:r>
      <w:r w:rsidR="00BD003F">
        <w:rPr>
          <w:rFonts w:ascii="Times New Roman" w:hAnsi="Times New Roman"/>
          <w:sz w:val="28"/>
          <w:szCs w:val="28"/>
          <w:lang w:val="uk-UA"/>
        </w:rPr>
        <w:t>інформаційно-просвітницькими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03F">
        <w:rPr>
          <w:rFonts w:ascii="Times New Roman" w:hAnsi="Times New Roman"/>
          <w:sz w:val="28"/>
          <w:szCs w:val="28"/>
          <w:lang w:val="uk-UA"/>
        </w:rPr>
        <w:t>програмами дії, виставками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 тощо,</w:t>
      </w:r>
      <w:r w:rsidR="00327ABF" w:rsidRPr="00327A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2436">
        <w:rPr>
          <w:rFonts w:ascii="Times New Roman" w:hAnsi="Times New Roman"/>
          <w:sz w:val="28"/>
          <w:szCs w:val="28"/>
          <w:lang w:val="uk-UA"/>
        </w:rPr>
        <w:t>спрямовани</w:t>
      </w:r>
      <w:r w:rsidR="004E2CBD">
        <w:rPr>
          <w:rFonts w:ascii="Times New Roman" w:hAnsi="Times New Roman"/>
          <w:sz w:val="28"/>
          <w:szCs w:val="28"/>
          <w:lang w:val="uk-UA"/>
        </w:rPr>
        <w:t>ми</w:t>
      </w:r>
      <w:r w:rsidR="00327ABF" w:rsidRPr="002210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ABF">
        <w:rPr>
          <w:rFonts w:ascii="Times New Roman" w:hAnsi="Times New Roman"/>
          <w:sz w:val="28"/>
          <w:szCs w:val="28"/>
          <w:lang w:val="uk-UA"/>
        </w:rPr>
        <w:t xml:space="preserve">на розкриття </w:t>
      </w:r>
      <w:r w:rsidR="00327ABF" w:rsidRPr="00221054">
        <w:rPr>
          <w:rFonts w:ascii="Times New Roman" w:hAnsi="Times New Roman"/>
          <w:sz w:val="28"/>
          <w:szCs w:val="28"/>
          <w:lang w:val="uk-UA"/>
        </w:rPr>
        <w:t>проявів російського шовінізму, захисту інфо</w:t>
      </w:r>
      <w:r w:rsidR="00BD003F">
        <w:rPr>
          <w:rFonts w:ascii="Times New Roman" w:hAnsi="Times New Roman"/>
          <w:sz w:val="28"/>
          <w:szCs w:val="28"/>
          <w:lang w:val="uk-UA"/>
        </w:rPr>
        <w:t>рмаційного суверенітету України та</w:t>
      </w:r>
      <w:r w:rsidR="00327ABF" w:rsidRPr="00221054">
        <w:rPr>
          <w:rFonts w:ascii="Times New Roman" w:hAnsi="Times New Roman"/>
          <w:sz w:val="28"/>
          <w:szCs w:val="28"/>
          <w:lang w:val="uk-UA"/>
        </w:rPr>
        <w:t xml:space="preserve"> історії українського державотворення, виявів героїзму під час бойови</w:t>
      </w:r>
      <w:r w:rsidR="00327ABF">
        <w:rPr>
          <w:rFonts w:ascii="Times New Roman" w:hAnsi="Times New Roman"/>
          <w:sz w:val="28"/>
          <w:szCs w:val="28"/>
          <w:lang w:val="uk-UA"/>
        </w:rPr>
        <w:t xml:space="preserve">х дій </w:t>
      </w:r>
      <w:r w:rsidR="00832436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327ABF">
        <w:rPr>
          <w:rFonts w:ascii="Times New Roman" w:hAnsi="Times New Roman"/>
          <w:sz w:val="28"/>
          <w:szCs w:val="28"/>
          <w:lang w:val="uk-UA"/>
        </w:rPr>
        <w:t xml:space="preserve">антитерористичної операції, </w:t>
      </w:r>
      <w:r w:rsidR="00327ABF" w:rsidRPr="00221054">
        <w:rPr>
          <w:rFonts w:ascii="Times New Roman" w:hAnsi="Times New Roman"/>
          <w:sz w:val="28"/>
          <w:szCs w:val="28"/>
          <w:lang w:val="uk-UA"/>
        </w:rPr>
        <w:t>усвідомлення власної причетності д</w:t>
      </w:r>
      <w:r w:rsidR="00327ABF">
        <w:rPr>
          <w:rFonts w:ascii="Times New Roman" w:hAnsi="Times New Roman"/>
          <w:sz w:val="28"/>
          <w:szCs w:val="28"/>
          <w:lang w:val="uk-UA"/>
        </w:rPr>
        <w:t>о національної спільноти</w:t>
      </w:r>
      <w:r w:rsidR="00327ABF" w:rsidRPr="00221054">
        <w:rPr>
          <w:rFonts w:ascii="Times New Roman" w:hAnsi="Times New Roman"/>
          <w:sz w:val="28"/>
          <w:szCs w:val="28"/>
          <w:lang w:val="uk-UA"/>
        </w:rPr>
        <w:t xml:space="preserve"> та системи її цінностей, </w:t>
      </w:r>
      <w:r w:rsidR="001478CF">
        <w:rPr>
          <w:rFonts w:ascii="Times New Roman" w:hAnsi="Times New Roman"/>
          <w:sz w:val="28"/>
          <w:szCs w:val="28"/>
          <w:lang w:val="uk-UA"/>
        </w:rPr>
        <w:t>а також</w:t>
      </w:r>
      <w:r w:rsidR="003B48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ABF">
        <w:rPr>
          <w:rFonts w:ascii="Times New Roman" w:hAnsi="Times New Roman"/>
          <w:sz w:val="28"/>
          <w:szCs w:val="28"/>
          <w:lang w:val="uk-UA"/>
        </w:rPr>
        <w:t>здійснення</w:t>
      </w:r>
      <w:r w:rsidR="00C73D03">
        <w:rPr>
          <w:rFonts w:ascii="Times New Roman" w:hAnsi="Times New Roman"/>
          <w:sz w:val="28"/>
          <w:szCs w:val="28"/>
          <w:lang w:val="uk-UA"/>
        </w:rPr>
        <w:t xml:space="preserve"> моніторинг</w:t>
      </w:r>
      <w:r w:rsidR="00BD003F">
        <w:rPr>
          <w:rFonts w:ascii="Times New Roman" w:hAnsi="Times New Roman"/>
          <w:sz w:val="28"/>
          <w:szCs w:val="28"/>
          <w:lang w:val="uk-UA"/>
        </w:rPr>
        <w:t xml:space="preserve">у й </w:t>
      </w:r>
      <w:r w:rsidR="003B48F3">
        <w:rPr>
          <w:rFonts w:ascii="Times New Roman" w:hAnsi="Times New Roman"/>
          <w:sz w:val="28"/>
          <w:szCs w:val="28"/>
          <w:lang w:val="uk-UA"/>
        </w:rPr>
        <w:t>заслуховування</w:t>
      </w:r>
      <w:r w:rsidR="00C73D03">
        <w:rPr>
          <w:rFonts w:ascii="Times New Roman" w:hAnsi="Times New Roman"/>
          <w:sz w:val="28"/>
          <w:szCs w:val="28"/>
          <w:lang w:val="uk-UA"/>
        </w:rPr>
        <w:t xml:space="preserve"> звіт</w:t>
      </w:r>
      <w:r w:rsidR="003B48F3">
        <w:rPr>
          <w:rFonts w:ascii="Times New Roman" w:hAnsi="Times New Roman"/>
          <w:sz w:val="28"/>
          <w:szCs w:val="28"/>
          <w:lang w:val="uk-UA"/>
        </w:rPr>
        <w:t>ів</w:t>
      </w:r>
      <w:r w:rsidR="00C73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AB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D003F">
        <w:rPr>
          <w:rFonts w:ascii="Times New Roman" w:hAnsi="Times New Roman"/>
          <w:sz w:val="28"/>
          <w:szCs w:val="28"/>
          <w:lang w:val="uk-UA"/>
        </w:rPr>
        <w:t xml:space="preserve">цих </w:t>
      </w:r>
      <w:r w:rsidR="001C70D8">
        <w:rPr>
          <w:rFonts w:ascii="Times New Roman" w:hAnsi="Times New Roman"/>
          <w:sz w:val="28"/>
          <w:szCs w:val="28"/>
          <w:lang w:val="uk-UA"/>
        </w:rPr>
        <w:t>питань</w:t>
      </w:r>
      <w:r w:rsidR="00327A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61D">
        <w:rPr>
          <w:rFonts w:ascii="Times New Roman" w:hAnsi="Times New Roman"/>
          <w:sz w:val="28"/>
          <w:szCs w:val="28"/>
          <w:lang w:val="uk-UA"/>
        </w:rPr>
        <w:t>на засіданнях дорадчих органів.</w:t>
      </w:r>
    </w:p>
    <w:p w:rsidR="00C33D90" w:rsidRDefault="00D833F1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62D61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BD003F" w:rsidRPr="00590E08">
        <w:rPr>
          <w:rFonts w:ascii="Times New Roman" w:hAnsi="Times New Roman"/>
          <w:sz w:val="28"/>
          <w:szCs w:val="28"/>
          <w:lang w:val="uk-UA"/>
        </w:rPr>
        <w:t>У</w:t>
      </w:r>
      <w:r w:rsidR="00E8161D" w:rsidRPr="00590E08">
        <w:rPr>
          <w:rFonts w:ascii="Times New Roman" w:hAnsi="Times New Roman"/>
          <w:sz w:val="28"/>
          <w:szCs w:val="28"/>
          <w:lang w:val="uk-UA"/>
        </w:rPr>
        <w:t>продовж 2015 року і надалі</w:t>
      </w:r>
      <w:r w:rsidR="00E8161D">
        <w:rPr>
          <w:rFonts w:ascii="Times New Roman" w:hAnsi="Times New Roman"/>
          <w:sz w:val="28"/>
          <w:szCs w:val="28"/>
          <w:lang w:val="uk-UA"/>
        </w:rPr>
        <w:t xml:space="preserve"> проводити</w:t>
      </w:r>
      <w:r w:rsidR="00562D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61D">
        <w:rPr>
          <w:rFonts w:ascii="Times New Roman" w:hAnsi="Times New Roman"/>
          <w:sz w:val="28"/>
          <w:szCs w:val="28"/>
          <w:lang w:val="uk-UA"/>
        </w:rPr>
        <w:t>науково-дослідницьку</w:t>
      </w:r>
      <w:r w:rsidR="00562D61" w:rsidRPr="002210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D6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8161D">
        <w:rPr>
          <w:rFonts w:ascii="Times New Roman" w:hAnsi="Times New Roman"/>
          <w:sz w:val="28"/>
          <w:szCs w:val="28"/>
          <w:lang w:val="uk-UA"/>
        </w:rPr>
        <w:t>пошукову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="00C33D90" w:rsidRPr="00C33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ABF">
        <w:rPr>
          <w:rFonts w:ascii="Times New Roman" w:hAnsi="Times New Roman"/>
          <w:sz w:val="28"/>
          <w:szCs w:val="28"/>
          <w:lang w:val="uk-UA"/>
        </w:rPr>
        <w:t>учнівської і студентської молоді</w:t>
      </w:r>
      <w:r w:rsidR="00C33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D90" w:rsidRPr="00221054">
        <w:rPr>
          <w:rFonts w:ascii="Times New Roman" w:hAnsi="Times New Roman"/>
          <w:sz w:val="28"/>
          <w:szCs w:val="28"/>
          <w:lang w:val="uk-UA"/>
        </w:rPr>
        <w:t xml:space="preserve">у рамках </w:t>
      </w:r>
      <w:r w:rsidR="00C33D90">
        <w:rPr>
          <w:rFonts w:ascii="Times New Roman" w:hAnsi="Times New Roman"/>
          <w:sz w:val="28"/>
          <w:szCs w:val="28"/>
          <w:lang w:val="uk-UA"/>
        </w:rPr>
        <w:t xml:space="preserve">всеукраїнських, обласних </w:t>
      </w:r>
      <w:r w:rsidR="00C33D90" w:rsidRPr="00221054">
        <w:rPr>
          <w:rFonts w:ascii="Times New Roman" w:hAnsi="Times New Roman"/>
          <w:sz w:val="28"/>
          <w:szCs w:val="28"/>
          <w:lang w:val="uk-UA"/>
        </w:rPr>
        <w:t>інформаційно-просвітницьки</w:t>
      </w:r>
      <w:r w:rsidR="00C33D90">
        <w:rPr>
          <w:rFonts w:ascii="Times New Roman" w:hAnsi="Times New Roman"/>
          <w:sz w:val="28"/>
          <w:szCs w:val="28"/>
          <w:lang w:val="uk-UA"/>
        </w:rPr>
        <w:t>х, краєзнавчо-пошукових проектів та публікувати їх результати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у засобах масової інформації</w:t>
      </w:r>
      <w:r w:rsidR="00C33D90">
        <w:rPr>
          <w:rFonts w:ascii="Times New Roman" w:hAnsi="Times New Roman"/>
          <w:sz w:val="28"/>
          <w:szCs w:val="28"/>
          <w:lang w:val="uk-UA"/>
        </w:rPr>
        <w:t>,</w:t>
      </w:r>
      <w:r w:rsidR="003B48F3">
        <w:rPr>
          <w:rFonts w:ascii="Times New Roman" w:hAnsi="Times New Roman"/>
          <w:sz w:val="28"/>
          <w:szCs w:val="28"/>
          <w:lang w:val="uk-UA"/>
        </w:rPr>
        <w:t xml:space="preserve"> інте</w:t>
      </w:r>
      <w:r w:rsidR="00327ABF">
        <w:rPr>
          <w:rFonts w:ascii="Times New Roman" w:hAnsi="Times New Roman"/>
          <w:sz w:val="28"/>
          <w:szCs w:val="28"/>
          <w:lang w:val="uk-UA"/>
        </w:rPr>
        <w:t>рнет- медіа- ресурсах, здійснювати</w:t>
      </w:r>
      <w:r w:rsidR="003B48F3">
        <w:rPr>
          <w:rFonts w:ascii="Times New Roman" w:hAnsi="Times New Roman"/>
          <w:sz w:val="28"/>
          <w:szCs w:val="28"/>
          <w:lang w:val="uk-UA"/>
        </w:rPr>
        <w:t xml:space="preserve"> їх видавництво та друк.</w:t>
      </w:r>
    </w:p>
    <w:p w:rsidR="00221054" w:rsidRPr="00221054" w:rsidRDefault="00D833F1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E8161D">
        <w:rPr>
          <w:rFonts w:ascii="Times New Roman" w:hAnsi="Times New Roman"/>
          <w:sz w:val="28"/>
          <w:szCs w:val="28"/>
          <w:lang w:val="uk-UA"/>
        </w:rPr>
        <w:t xml:space="preserve">.4. </w:t>
      </w:r>
      <w:r w:rsidR="003B48F3" w:rsidRPr="00590E08">
        <w:rPr>
          <w:rFonts w:ascii="Times New Roman" w:hAnsi="Times New Roman"/>
          <w:sz w:val="28"/>
          <w:szCs w:val="28"/>
          <w:lang w:val="uk-UA"/>
        </w:rPr>
        <w:t xml:space="preserve">Починаючи з </w:t>
      </w:r>
      <w:r w:rsidR="00DA33AE">
        <w:rPr>
          <w:rFonts w:ascii="Times New Roman" w:hAnsi="Times New Roman"/>
          <w:sz w:val="28"/>
          <w:szCs w:val="28"/>
          <w:lang w:val="uk-UA"/>
        </w:rPr>
        <w:t>23</w:t>
      </w:r>
      <w:r w:rsidR="003B48F3" w:rsidRPr="00590E08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 w:rsidR="00024FC7" w:rsidRPr="00590E08">
        <w:rPr>
          <w:rFonts w:ascii="Times New Roman" w:hAnsi="Times New Roman"/>
          <w:sz w:val="28"/>
          <w:szCs w:val="28"/>
          <w:lang w:val="uk-UA"/>
        </w:rPr>
        <w:t xml:space="preserve"> 2015 року</w:t>
      </w:r>
      <w:r w:rsidR="00E8161D" w:rsidRPr="00590E08">
        <w:rPr>
          <w:rFonts w:ascii="Times New Roman" w:hAnsi="Times New Roman"/>
          <w:sz w:val="28"/>
          <w:szCs w:val="28"/>
          <w:lang w:val="uk-UA"/>
        </w:rPr>
        <w:t xml:space="preserve"> і надалі</w:t>
      </w:r>
      <w:r w:rsidR="00024FC7">
        <w:rPr>
          <w:rFonts w:ascii="Times New Roman" w:hAnsi="Times New Roman"/>
          <w:sz w:val="28"/>
          <w:szCs w:val="28"/>
          <w:lang w:val="uk-UA"/>
        </w:rPr>
        <w:t xml:space="preserve"> регулярно й</w:t>
      </w:r>
      <w:r w:rsidR="00E8161D">
        <w:rPr>
          <w:rFonts w:ascii="Times New Roman" w:hAnsi="Times New Roman"/>
          <w:sz w:val="28"/>
          <w:szCs w:val="28"/>
          <w:lang w:val="uk-UA"/>
        </w:rPr>
        <w:t xml:space="preserve"> об’єктивно висвітлювати питання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 w:rsidR="003B48F3">
        <w:rPr>
          <w:rFonts w:ascii="Times New Roman" w:hAnsi="Times New Roman"/>
          <w:sz w:val="28"/>
          <w:szCs w:val="28"/>
          <w:lang w:val="uk-UA"/>
        </w:rPr>
        <w:t xml:space="preserve">навчальних закладів 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освітніх </w:t>
      </w:r>
      <w:r w:rsidR="003B48F3">
        <w:rPr>
          <w:rFonts w:ascii="Times New Roman" w:hAnsi="Times New Roman"/>
          <w:sz w:val="28"/>
          <w:szCs w:val="28"/>
          <w:lang w:val="uk-UA"/>
        </w:rPr>
        <w:t>установ</w:t>
      </w:r>
      <w:r w:rsidR="00024FC7">
        <w:rPr>
          <w:rFonts w:ascii="Times New Roman" w:hAnsi="Times New Roman"/>
          <w:sz w:val="28"/>
          <w:szCs w:val="28"/>
          <w:lang w:val="uk-UA"/>
        </w:rPr>
        <w:t>,</w:t>
      </w:r>
      <w:r w:rsidR="003B48F3">
        <w:rPr>
          <w:rFonts w:ascii="Times New Roman" w:hAnsi="Times New Roman"/>
          <w:sz w:val="28"/>
          <w:szCs w:val="28"/>
          <w:lang w:val="uk-UA"/>
        </w:rPr>
        <w:t xml:space="preserve"> оформляти фото і </w:t>
      </w:r>
      <w:r w:rsidR="001C70D8">
        <w:rPr>
          <w:rFonts w:ascii="Times New Roman" w:hAnsi="Times New Roman"/>
          <w:sz w:val="28"/>
          <w:szCs w:val="28"/>
          <w:lang w:val="uk-UA"/>
        </w:rPr>
        <w:t>відео звіти</w:t>
      </w:r>
      <w:r w:rsidR="00327A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61D">
        <w:rPr>
          <w:rFonts w:ascii="Times New Roman" w:hAnsi="Times New Roman"/>
          <w:sz w:val="28"/>
          <w:szCs w:val="28"/>
          <w:lang w:val="uk-UA"/>
        </w:rPr>
        <w:t xml:space="preserve">про проведені </w:t>
      </w:r>
      <w:r w:rsidR="003B48F3">
        <w:rPr>
          <w:rFonts w:ascii="Times New Roman" w:hAnsi="Times New Roman"/>
          <w:sz w:val="28"/>
          <w:szCs w:val="28"/>
          <w:lang w:val="uk-UA"/>
        </w:rPr>
        <w:t xml:space="preserve">заходи міського, районного, </w:t>
      </w:r>
      <w:r w:rsidR="001478CF">
        <w:rPr>
          <w:rFonts w:ascii="Times New Roman" w:hAnsi="Times New Roman"/>
          <w:sz w:val="28"/>
          <w:szCs w:val="28"/>
          <w:lang w:val="uk-UA"/>
        </w:rPr>
        <w:t>виконання наказів</w:t>
      </w:r>
      <w:r w:rsidR="00024FC7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18494A">
        <w:rPr>
          <w:rFonts w:ascii="Times New Roman" w:hAnsi="Times New Roman"/>
          <w:sz w:val="28"/>
          <w:szCs w:val="28"/>
          <w:lang w:val="uk-UA"/>
        </w:rPr>
        <w:t xml:space="preserve"> листів</w:t>
      </w:r>
      <w:r w:rsidR="00327A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042">
        <w:rPr>
          <w:rFonts w:ascii="Times New Roman" w:hAnsi="Times New Roman"/>
          <w:sz w:val="28"/>
          <w:szCs w:val="28"/>
          <w:lang w:val="uk-UA"/>
        </w:rPr>
        <w:t xml:space="preserve">відділу освіти Монастириської районної </w:t>
      </w:r>
      <w:r w:rsidR="001478CF">
        <w:rPr>
          <w:rFonts w:ascii="Times New Roman" w:hAnsi="Times New Roman"/>
          <w:sz w:val="28"/>
          <w:szCs w:val="28"/>
          <w:lang w:val="uk-UA"/>
        </w:rPr>
        <w:t>де</w:t>
      </w:r>
      <w:r w:rsidR="005A6042">
        <w:rPr>
          <w:rFonts w:ascii="Times New Roman" w:hAnsi="Times New Roman"/>
          <w:sz w:val="28"/>
          <w:szCs w:val="28"/>
          <w:lang w:val="uk-UA"/>
        </w:rPr>
        <w:t>ржавної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 адміністрації </w:t>
      </w:r>
      <w:r w:rsidR="005A6042">
        <w:rPr>
          <w:rFonts w:ascii="Times New Roman" w:hAnsi="Times New Roman"/>
          <w:sz w:val="28"/>
          <w:szCs w:val="28"/>
          <w:lang w:val="uk-UA"/>
        </w:rPr>
        <w:t xml:space="preserve">та Монастириського районного методичного кабінету </w:t>
      </w:r>
      <w:r w:rsidR="001478CF">
        <w:rPr>
          <w:rFonts w:ascii="Times New Roman" w:hAnsi="Times New Roman"/>
          <w:sz w:val="28"/>
          <w:szCs w:val="28"/>
          <w:lang w:val="uk-UA"/>
        </w:rPr>
        <w:t>через офіційні</w:t>
      </w:r>
      <w:r w:rsidR="00E8161D" w:rsidRPr="002210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8CF">
        <w:rPr>
          <w:rFonts w:ascii="Times New Roman" w:hAnsi="Times New Roman"/>
          <w:sz w:val="28"/>
          <w:szCs w:val="28"/>
          <w:lang w:val="uk-UA"/>
        </w:rPr>
        <w:t>веб-сайти,</w:t>
      </w:r>
      <w:r w:rsidR="00E816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8CF">
        <w:rPr>
          <w:rFonts w:ascii="Times New Roman" w:hAnsi="Times New Roman"/>
          <w:sz w:val="28"/>
          <w:szCs w:val="28"/>
          <w:lang w:val="uk-UA"/>
        </w:rPr>
        <w:t xml:space="preserve">друковані видання, часописи, інші засоби </w:t>
      </w:r>
      <w:r w:rsidR="003627D0">
        <w:rPr>
          <w:rFonts w:ascii="Times New Roman" w:hAnsi="Times New Roman"/>
          <w:sz w:val="28"/>
          <w:szCs w:val="28"/>
          <w:lang w:val="uk-UA"/>
        </w:rPr>
        <w:t>якісного інформаційно-</w:t>
      </w:r>
      <w:r w:rsidR="00E8161D">
        <w:rPr>
          <w:rFonts w:ascii="Times New Roman" w:hAnsi="Times New Roman"/>
          <w:sz w:val="28"/>
          <w:szCs w:val="28"/>
          <w:lang w:val="uk-UA"/>
        </w:rPr>
        <w:t>освітньо</w:t>
      </w:r>
      <w:r w:rsidR="003627D0">
        <w:rPr>
          <w:rFonts w:ascii="Times New Roman" w:hAnsi="Times New Roman"/>
          <w:sz w:val="28"/>
          <w:szCs w:val="28"/>
          <w:lang w:val="uk-UA"/>
        </w:rPr>
        <w:t>го</w:t>
      </w:r>
      <w:r w:rsidR="00E8161D">
        <w:rPr>
          <w:rFonts w:ascii="Times New Roman" w:hAnsi="Times New Roman"/>
          <w:sz w:val="28"/>
          <w:szCs w:val="28"/>
          <w:lang w:val="uk-UA"/>
        </w:rPr>
        <w:t xml:space="preserve"> середовища.</w:t>
      </w:r>
    </w:p>
    <w:p w:rsidR="00221054" w:rsidRDefault="00D833F1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C6279">
        <w:rPr>
          <w:rFonts w:ascii="Times New Roman" w:hAnsi="Times New Roman"/>
          <w:sz w:val="28"/>
          <w:szCs w:val="28"/>
          <w:lang w:val="uk-UA"/>
        </w:rPr>
        <w:t>.5</w:t>
      </w:r>
      <w:r w:rsidR="00DC6279" w:rsidRPr="00590E0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76ECC" w:rsidRPr="00590E08">
        <w:rPr>
          <w:rFonts w:ascii="Times New Roman" w:hAnsi="Times New Roman"/>
          <w:sz w:val="28"/>
          <w:szCs w:val="28"/>
          <w:lang w:val="uk-UA"/>
        </w:rPr>
        <w:t>До 2</w:t>
      </w:r>
      <w:r w:rsidR="00DA33AE">
        <w:rPr>
          <w:rFonts w:ascii="Times New Roman" w:hAnsi="Times New Roman"/>
          <w:sz w:val="28"/>
          <w:szCs w:val="28"/>
          <w:lang w:val="uk-UA"/>
        </w:rPr>
        <w:t>5</w:t>
      </w:r>
      <w:r w:rsidR="00A76ECC" w:rsidRPr="00590E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61D" w:rsidRPr="00590E08">
        <w:rPr>
          <w:rFonts w:ascii="Times New Roman" w:hAnsi="Times New Roman"/>
          <w:sz w:val="28"/>
          <w:szCs w:val="28"/>
          <w:lang w:val="uk-UA"/>
        </w:rPr>
        <w:t xml:space="preserve">лютого </w:t>
      </w:r>
      <w:r w:rsidR="007735DD" w:rsidRPr="00590E08">
        <w:rPr>
          <w:rFonts w:ascii="Times New Roman" w:hAnsi="Times New Roman"/>
          <w:sz w:val="28"/>
          <w:szCs w:val="28"/>
          <w:lang w:val="uk-UA"/>
        </w:rPr>
        <w:t>2015 року</w:t>
      </w:r>
      <w:r w:rsidR="007735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76ECC" w:rsidRPr="007735DD">
        <w:rPr>
          <w:rFonts w:ascii="Times New Roman" w:hAnsi="Times New Roman"/>
          <w:sz w:val="28"/>
          <w:szCs w:val="28"/>
          <w:lang w:val="uk-UA"/>
        </w:rPr>
        <w:t>провести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аналіз оформлення </w:t>
      </w:r>
      <w:r w:rsidR="007735DD">
        <w:rPr>
          <w:rFonts w:ascii="Times New Roman" w:hAnsi="Times New Roman"/>
          <w:sz w:val="28"/>
          <w:szCs w:val="28"/>
          <w:lang w:val="uk-UA"/>
        </w:rPr>
        <w:t>навчальних і</w:t>
      </w:r>
      <w:r w:rsidR="001849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279">
        <w:rPr>
          <w:rFonts w:ascii="Times New Roman" w:hAnsi="Times New Roman"/>
          <w:sz w:val="28"/>
          <w:szCs w:val="28"/>
          <w:lang w:val="uk-UA"/>
        </w:rPr>
        <w:t xml:space="preserve">адміністративних кабінетів,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приміщень </w:t>
      </w:r>
      <w:r w:rsidR="00DC6279">
        <w:rPr>
          <w:rFonts w:ascii="Times New Roman" w:hAnsi="Times New Roman"/>
          <w:sz w:val="28"/>
          <w:szCs w:val="28"/>
          <w:lang w:val="uk-UA"/>
        </w:rPr>
        <w:t>загального користування,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279">
        <w:rPr>
          <w:rFonts w:ascii="Times New Roman" w:hAnsi="Times New Roman"/>
          <w:sz w:val="28"/>
          <w:szCs w:val="28"/>
          <w:lang w:val="uk-UA"/>
        </w:rPr>
        <w:t xml:space="preserve">стендової інформації,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>офіційних веб-сайтів навч</w:t>
      </w:r>
      <w:r w:rsidR="00DC6279">
        <w:rPr>
          <w:rFonts w:ascii="Times New Roman" w:hAnsi="Times New Roman"/>
          <w:sz w:val="28"/>
          <w:szCs w:val="28"/>
          <w:lang w:val="uk-UA"/>
        </w:rPr>
        <w:t>альни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х закладів та освітніх </w:t>
      </w:r>
      <w:r w:rsidR="007735DD">
        <w:rPr>
          <w:rFonts w:ascii="Times New Roman" w:hAnsi="Times New Roman"/>
          <w:sz w:val="28"/>
          <w:szCs w:val="28"/>
          <w:lang w:val="uk-UA"/>
        </w:rPr>
        <w:t>установ на предмет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 виявлення та вилучення символів </w:t>
      </w:r>
      <w:r w:rsidR="00DC6279">
        <w:rPr>
          <w:rFonts w:ascii="Times New Roman" w:hAnsi="Times New Roman"/>
          <w:sz w:val="28"/>
          <w:szCs w:val="28"/>
          <w:lang w:val="uk-UA"/>
        </w:rPr>
        <w:t>тоталітарного минулого, посил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ення контролю за їх </w:t>
      </w:r>
      <w:r w:rsidR="0018494A">
        <w:rPr>
          <w:rFonts w:ascii="Times New Roman" w:hAnsi="Times New Roman"/>
          <w:sz w:val="28"/>
          <w:szCs w:val="28"/>
          <w:lang w:val="uk-UA"/>
        </w:rPr>
        <w:t xml:space="preserve">якісним 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наповненням і </w:t>
      </w:r>
      <w:r w:rsidR="0018494A">
        <w:rPr>
          <w:rFonts w:ascii="Times New Roman" w:hAnsi="Times New Roman"/>
          <w:sz w:val="28"/>
          <w:szCs w:val="28"/>
          <w:lang w:val="uk-UA"/>
        </w:rPr>
        <w:t>змістом.</w:t>
      </w:r>
    </w:p>
    <w:p w:rsidR="003C4D72" w:rsidRDefault="00D833F1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DC6279">
        <w:rPr>
          <w:rFonts w:ascii="Times New Roman" w:hAnsi="Times New Roman"/>
          <w:sz w:val="28"/>
          <w:szCs w:val="28"/>
          <w:lang w:val="uk-UA"/>
        </w:rPr>
        <w:t xml:space="preserve">.6. </w:t>
      </w:r>
      <w:r w:rsidR="007735DD">
        <w:rPr>
          <w:rFonts w:ascii="Times New Roman" w:hAnsi="Times New Roman"/>
          <w:sz w:val="28"/>
          <w:szCs w:val="28"/>
          <w:lang w:val="uk-UA"/>
        </w:rPr>
        <w:t>Розширити форми співпраці,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94A">
        <w:rPr>
          <w:rFonts w:ascii="Times New Roman" w:hAnsi="Times New Roman"/>
          <w:sz w:val="28"/>
          <w:szCs w:val="28"/>
          <w:lang w:val="uk-UA"/>
        </w:rPr>
        <w:t>на партнерських засадах</w:t>
      </w:r>
      <w:r w:rsidR="007735DD">
        <w:rPr>
          <w:rFonts w:ascii="Times New Roman" w:hAnsi="Times New Roman"/>
          <w:sz w:val="28"/>
          <w:szCs w:val="28"/>
          <w:lang w:val="uk-UA"/>
        </w:rPr>
        <w:t>,</w:t>
      </w:r>
      <w:r w:rsidR="001849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із закладами 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та установами 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DC6279">
        <w:rPr>
          <w:rFonts w:ascii="Times New Roman" w:hAnsi="Times New Roman"/>
          <w:sz w:val="28"/>
          <w:szCs w:val="28"/>
          <w:lang w:val="uk-UA"/>
        </w:rPr>
        <w:t xml:space="preserve">східних областей України, міжнародними освітніми 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структурами для </w:t>
      </w:r>
      <w:r w:rsidR="00DC6279" w:rsidRPr="00221054">
        <w:rPr>
          <w:rFonts w:ascii="Times New Roman" w:hAnsi="Times New Roman"/>
          <w:sz w:val="28"/>
          <w:szCs w:val="28"/>
          <w:lang w:val="uk-UA"/>
        </w:rPr>
        <w:t xml:space="preserve">зменшення негативного 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поширення </w:t>
      </w:r>
      <w:r w:rsidR="00DC6279">
        <w:rPr>
          <w:rFonts w:ascii="Times New Roman" w:hAnsi="Times New Roman"/>
          <w:sz w:val="28"/>
          <w:szCs w:val="28"/>
          <w:lang w:val="uk-UA"/>
        </w:rPr>
        <w:t>антиукраїнської пропаганди</w:t>
      </w:r>
      <w:r w:rsidR="007735DD">
        <w:rPr>
          <w:rFonts w:ascii="Times New Roman" w:hAnsi="Times New Roman"/>
          <w:sz w:val="28"/>
          <w:szCs w:val="28"/>
          <w:lang w:val="uk-UA"/>
        </w:rPr>
        <w:t>,</w:t>
      </w:r>
      <w:r w:rsidR="001849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279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належної </w:t>
      </w:r>
      <w:r w:rsidR="00DC6279">
        <w:rPr>
          <w:rFonts w:ascii="Times New Roman" w:hAnsi="Times New Roman"/>
          <w:sz w:val="28"/>
          <w:szCs w:val="28"/>
          <w:lang w:val="uk-UA"/>
        </w:rPr>
        <w:t xml:space="preserve">роз’яснювальної </w:t>
      </w:r>
      <w:r w:rsidR="0018494A">
        <w:rPr>
          <w:rFonts w:ascii="Times New Roman" w:hAnsi="Times New Roman"/>
          <w:sz w:val="28"/>
          <w:szCs w:val="28"/>
          <w:lang w:val="uk-UA"/>
        </w:rPr>
        <w:t xml:space="preserve">роботи в середовищі однолітків, своєчасного 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об’єктивного </w:t>
      </w:r>
      <w:r w:rsidR="0018494A">
        <w:rPr>
          <w:rFonts w:ascii="Times New Roman" w:hAnsi="Times New Roman"/>
          <w:sz w:val="28"/>
          <w:szCs w:val="28"/>
          <w:lang w:val="uk-UA"/>
        </w:rPr>
        <w:t>інформування осіб</w:t>
      </w:r>
      <w:r w:rsidR="003C4D72">
        <w:rPr>
          <w:rFonts w:ascii="Times New Roman" w:hAnsi="Times New Roman"/>
          <w:sz w:val="28"/>
          <w:szCs w:val="28"/>
          <w:lang w:val="uk-UA"/>
        </w:rPr>
        <w:t xml:space="preserve"> з переміщених територій. Розмістити та вести відповідні розділи 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627D0">
        <w:rPr>
          <w:rFonts w:ascii="Times New Roman" w:hAnsi="Times New Roman"/>
          <w:sz w:val="28"/>
          <w:szCs w:val="28"/>
          <w:lang w:val="uk-UA"/>
        </w:rPr>
        <w:t>веб-</w:t>
      </w:r>
      <w:r w:rsidR="007735DD">
        <w:rPr>
          <w:rFonts w:ascii="Times New Roman" w:hAnsi="Times New Roman"/>
          <w:sz w:val="28"/>
          <w:szCs w:val="28"/>
          <w:lang w:val="uk-UA"/>
        </w:rPr>
        <w:t>сайтах</w:t>
      </w:r>
      <w:r w:rsidR="00565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D7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3627D0">
        <w:rPr>
          <w:rFonts w:ascii="Times New Roman" w:hAnsi="Times New Roman"/>
          <w:sz w:val="28"/>
          <w:szCs w:val="28"/>
          <w:lang w:val="uk-UA"/>
        </w:rPr>
        <w:t xml:space="preserve">визначених </w:t>
      </w:r>
      <w:r w:rsidR="003C4D72">
        <w:rPr>
          <w:rFonts w:ascii="Times New Roman" w:hAnsi="Times New Roman"/>
          <w:sz w:val="28"/>
          <w:szCs w:val="28"/>
          <w:lang w:val="uk-UA"/>
        </w:rPr>
        <w:t>питань.</w:t>
      </w:r>
    </w:p>
    <w:p w:rsidR="005A6042" w:rsidRDefault="00D833F1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74FAC">
        <w:rPr>
          <w:rFonts w:ascii="Times New Roman" w:hAnsi="Times New Roman"/>
          <w:sz w:val="28"/>
          <w:szCs w:val="28"/>
          <w:lang w:val="uk-UA"/>
        </w:rPr>
        <w:t xml:space="preserve">.7. </w:t>
      </w:r>
      <w:r w:rsidR="00832436" w:rsidRPr="00590E08">
        <w:rPr>
          <w:rFonts w:ascii="Times New Roman" w:hAnsi="Times New Roman"/>
          <w:sz w:val="28"/>
          <w:szCs w:val="28"/>
          <w:lang w:val="uk-UA"/>
        </w:rPr>
        <w:t>До 27</w:t>
      </w:r>
      <w:r w:rsidR="00A76ECC" w:rsidRPr="00590E08"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 w:rsidR="007735DD" w:rsidRPr="00590E08">
        <w:rPr>
          <w:rFonts w:ascii="Times New Roman" w:hAnsi="Times New Roman"/>
          <w:sz w:val="28"/>
          <w:szCs w:val="28"/>
          <w:lang w:val="uk-UA"/>
        </w:rPr>
        <w:t>2015 року</w:t>
      </w:r>
      <w:r w:rsidR="007735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переглянути </w:t>
      </w:r>
      <w:r w:rsidR="007735DD">
        <w:rPr>
          <w:rFonts w:ascii="Times New Roman" w:hAnsi="Times New Roman"/>
          <w:sz w:val="28"/>
          <w:szCs w:val="28"/>
          <w:lang w:val="uk-UA"/>
        </w:rPr>
        <w:t>офіційні веб-сайти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7D0">
        <w:rPr>
          <w:rFonts w:ascii="Times New Roman" w:hAnsi="Times New Roman"/>
          <w:sz w:val="28"/>
          <w:szCs w:val="28"/>
          <w:lang w:val="uk-UA"/>
        </w:rPr>
        <w:t>навчальних закладів і освітніх установ,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5DD">
        <w:rPr>
          <w:rFonts w:ascii="Times New Roman" w:hAnsi="Times New Roman"/>
          <w:sz w:val="28"/>
          <w:szCs w:val="28"/>
          <w:lang w:val="uk-UA"/>
        </w:rPr>
        <w:t>визначити їх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 відповідність вим</w:t>
      </w:r>
      <w:r w:rsidR="003C4D72">
        <w:rPr>
          <w:rFonts w:ascii="Times New Roman" w:hAnsi="Times New Roman"/>
          <w:sz w:val="28"/>
          <w:szCs w:val="28"/>
          <w:lang w:val="uk-UA"/>
        </w:rPr>
        <w:t xml:space="preserve">огам </w:t>
      </w:r>
      <w:r w:rsidR="00A76ECC">
        <w:rPr>
          <w:rFonts w:ascii="Times New Roman" w:hAnsi="Times New Roman"/>
          <w:sz w:val="28"/>
          <w:szCs w:val="28"/>
          <w:lang w:val="uk-UA"/>
        </w:rPr>
        <w:t>інф</w:t>
      </w:r>
      <w:r w:rsidR="003627D0">
        <w:rPr>
          <w:rFonts w:ascii="Times New Roman" w:hAnsi="Times New Roman"/>
          <w:sz w:val="28"/>
          <w:szCs w:val="28"/>
          <w:lang w:val="uk-UA"/>
        </w:rPr>
        <w:t>ормаційно-освітнього середовища.</w:t>
      </w:r>
      <w:r w:rsidR="00A76E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27D0" w:rsidRPr="007735DD" w:rsidRDefault="00A85999" w:rsidP="00A85999">
      <w:pPr>
        <w:ind w:left="-284" w:right="-142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5999">
        <w:rPr>
          <w:rFonts w:ascii="Times New Roman" w:hAnsi="Times New Roman"/>
          <w:sz w:val="28"/>
          <w:szCs w:val="28"/>
          <w:lang w:val="uk-UA"/>
        </w:rPr>
        <w:t>2.8.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 Передбачити </w:t>
      </w:r>
      <w:r>
        <w:rPr>
          <w:rFonts w:ascii="Times New Roman" w:hAnsi="Times New Roman"/>
          <w:sz w:val="28"/>
          <w:szCs w:val="28"/>
          <w:lang w:val="uk-UA"/>
        </w:rPr>
        <w:t>на веб-сайтах</w:t>
      </w:r>
      <w:r w:rsidR="002D7A01">
        <w:rPr>
          <w:rFonts w:ascii="Times New Roman" w:hAnsi="Times New Roman"/>
          <w:sz w:val="28"/>
          <w:szCs w:val="28"/>
          <w:lang w:val="uk-UA"/>
        </w:rPr>
        <w:t xml:space="preserve"> розділи</w:t>
      </w:r>
      <w:r w:rsidR="007735DD">
        <w:rPr>
          <w:rFonts w:ascii="Times New Roman" w:hAnsi="Times New Roman"/>
          <w:sz w:val="28"/>
          <w:szCs w:val="28"/>
          <w:lang w:val="uk-UA"/>
        </w:rPr>
        <w:t>, пов’язані зі</w:t>
      </w:r>
      <w:r w:rsidR="002D7A01">
        <w:rPr>
          <w:rFonts w:ascii="Times New Roman" w:hAnsi="Times New Roman"/>
          <w:sz w:val="28"/>
          <w:szCs w:val="28"/>
          <w:lang w:val="uk-UA"/>
        </w:rPr>
        <w:t xml:space="preserve"> створенням інтернет спільноти (форумів)</w:t>
      </w:r>
      <w:r w:rsidR="003C4D72">
        <w:rPr>
          <w:rFonts w:ascii="Times New Roman" w:hAnsi="Times New Roman"/>
          <w:sz w:val="28"/>
          <w:szCs w:val="28"/>
          <w:lang w:val="uk-UA"/>
        </w:rPr>
        <w:t xml:space="preserve"> батьківської громадськості</w:t>
      </w:r>
      <w:r w:rsidR="002D7A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4D72">
        <w:rPr>
          <w:rFonts w:ascii="Times New Roman" w:hAnsi="Times New Roman"/>
          <w:sz w:val="28"/>
          <w:szCs w:val="28"/>
          <w:lang w:val="uk-UA"/>
        </w:rPr>
        <w:t>психолого педагогічного</w:t>
      </w:r>
      <w:r w:rsidR="00362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D72">
        <w:rPr>
          <w:rFonts w:ascii="Times New Roman" w:hAnsi="Times New Roman"/>
          <w:sz w:val="28"/>
          <w:szCs w:val="28"/>
          <w:lang w:val="uk-UA"/>
        </w:rPr>
        <w:t>консультування, звернень громадян</w:t>
      </w:r>
      <w:r w:rsidR="002D7A01">
        <w:rPr>
          <w:rFonts w:ascii="Times New Roman" w:hAnsi="Times New Roman"/>
          <w:sz w:val="28"/>
          <w:szCs w:val="28"/>
          <w:lang w:val="uk-UA"/>
        </w:rPr>
        <w:t>, зв’язків з навчальними закладами східних територій</w:t>
      </w:r>
      <w:r w:rsidR="007735D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2D7A01">
        <w:rPr>
          <w:rFonts w:ascii="Times New Roman" w:hAnsi="Times New Roman"/>
          <w:sz w:val="28"/>
          <w:szCs w:val="28"/>
          <w:lang w:val="uk-UA"/>
        </w:rPr>
        <w:t>,</w:t>
      </w:r>
      <w:r w:rsidR="003627D0">
        <w:rPr>
          <w:rFonts w:ascii="Times New Roman" w:hAnsi="Times New Roman"/>
          <w:sz w:val="28"/>
          <w:szCs w:val="28"/>
          <w:lang w:val="uk-UA"/>
        </w:rPr>
        <w:t xml:space="preserve"> розділів контролю за управлінською діяльністю</w:t>
      </w:r>
      <w:r w:rsidR="002D7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5DD">
        <w:rPr>
          <w:rFonts w:ascii="Times New Roman" w:hAnsi="Times New Roman"/>
          <w:sz w:val="28"/>
          <w:szCs w:val="28"/>
          <w:lang w:val="uk-UA"/>
        </w:rPr>
        <w:t>та науково-методичним супроводом.</w:t>
      </w:r>
    </w:p>
    <w:p w:rsidR="003C4D72" w:rsidRPr="003C4D72" w:rsidRDefault="00A85999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2.9.</w:t>
      </w:r>
      <w:r w:rsidR="003C4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27D0" w:rsidRPr="00590E08">
        <w:rPr>
          <w:rFonts w:ascii="Times New Roman" w:hAnsi="Times New Roman"/>
          <w:sz w:val="28"/>
          <w:szCs w:val="28"/>
          <w:lang w:val="ru-RU"/>
        </w:rPr>
        <w:t>До 2</w:t>
      </w:r>
      <w:r w:rsidR="00DA33AE">
        <w:rPr>
          <w:rFonts w:ascii="Times New Roman" w:hAnsi="Times New Roman"/>
          <w:sz w:val="28"/>
          <w:szCs w:val="28"/>
          <w:lang w:val="ru-RU"/>
        </w:rPr>
        <w:t>5</w:t>
      </w:r>
      <w:r w:rsidR="003C4D72" w:rsidRPr="00590E08">
        <w:rPr>
          <w:rFonts w:ascii="Times New Roman" w:hAnsi="Times New Roman"/>
          <w:sz w:val="28"/>
          <w:szCs w:val="28"/>
          <w:lang w:val="ru-RU"/>
        </w:rPr>
        <w:t xml:space="preserve"> лютого </w:t>
      </w:r>
      <w:r w:rsidR="0013161A" w:rsidRPr="00590E08">
        <w:rPr>
          <w:rFonts w:ascii="Times New Roman" w:hAnsi="Times New Roman"/>
          <w:sz w:val="28"/>
          <w:szCs w:val="28"/>
          <w:lang w:val="ru-RU"/>
        </w:rPr>
        <w:t>2015 року</w:t>
      </w:r>
      <w:r w:rsidR="001316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06851">
        <w:rPr>
          <w:rFonts w:ascii="Times New Roman" w:hAnsi="Times New Roman"/>
          <w:sz w:val="28"/>
          <w:szCs w:val="28"/>
          <w:lang w:val="ru-RU"/>
        </w:rPr>
        <w:t xml:space="preserve">розмістити на сайтах </w:t>
      </w:r>
      <w:r w:rsidR="003C4D72">
        <w:rPr>
          <w:rFonts w:ascii="Times New Roman" w:hAnsi="Times New Roman"/>
          <w:sz w:val="28"/>
          <w:szCs w:val="28"/>
          <w:lang w:val="ru-RU"/>
        </w:rPr>
        <w:t>методичні рекомендації щодо офо</w:t>
      </w:r>
      <w:r w:rsidR="00B417F0">
        <w:rPr>
          <w:rFonts w:ascii="Times New Roman" w:hAnsi="Times New Roman"/>
          <w:sz w:val="28"/>
          <w:szCs w:val="28"/>
          <w:lang w:val="ru-RU"/>
        </w:rPr>
        <w:t>рмлення і використання державних національних символів</w:t>
      </w:r>
      <w:r w:rsidR="005068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0685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506851">
        <w:rPr>
          <w:rFonts w:ascii="Times New Roman" w:hAnsi="Times New Roman"/>
          <w:sz w:val="28"/>
          <w:szCs w:val="28"/>
          <w:lang w:val="ru-RU"/>
        </w:rPr>
        <w:t xml:space="preserve"> навчальних закладах, згідно </w:t>
      </w:r>
      <w:r w:rsidR="00B417F0">
        <w:rPr>
          <w:rFonts w:ascii="Times New Roman" w:hAnsi="Times New Roman"/>
          <w:sz w:val="28"/>
          <w:szCs w:val="28"/>
          <w:lang w:val="ru-RU"/>
        </w:rPr>
        <w:t>з встановленими</w:t>
      </w:r>
      <w:r w:rsidR="00506851">
        <w:rPr>
          <w:rFonts w:ascii="Times New Roman" w:hAnsi="Times New Roman"/>
          <w:sz w:val="28"/>
          <w:szCs w:val="28"/>
          <w:lang w:val="ru-RU"/>
        </w:rPr>
        <w:t xml:space="preserve"> законод</w:t>
      </w:r>
      <w:r w:rsidR="003627D0">
        <w:rPr>
          <w:rFonts w:ascii="Times New Roman" w:hAnsi="Times New Roman"/>
          <w:sz w:val="28"/>
          <w:szCs w:val="28"/>
          <w:lang w:val="ru-RU"/>
        </w:rPr>
        <w:t xml:space="preserve">авством </w:t>
      </w:r>
      <w:r w:rsidR="00B417F0">
        <w:rPr>
          <w:rFonts w:ascii="Times New Roman" w:hAnsi="Times New Roman"/>
          <w:sz w:val="28"/>
          <w:szCs w:val="28"/>
          <w:lang w:val="ru-RU"/>
        </w:rPr>
        <w:t>вимогами.</w:t>
      </w:r>
    </w:p>
    <w:p w:rsidR="00221054" w:rsidRPr="00506851" w:rsidRDefault="00506851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A85999">
        <w:rPr>
          <w:rFonts w:ascii="Times New Roman" w:hAnsi="Times New Roman"/>
          <w:sz w:val="28"/>
          <w:szCs w:val="28"/>
          <w:lang w:val="uk-UA"/>
        </w:rPr>
        <w:t>0</w:t>
      </w:r>
      <w:r w:rsidR="00B74F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85999">
        <w:rPr>
          <w:rFonts w:ascii="Times New Roman" w:hAnsi="Times New Roman"/>
          <w:sz w:val="28"/>
          <w:szCs w:val="28"/>
          <w:lang w:val="uk-UA"/>
        </w:rPr>
        <w:t xml:space="preserve">Розмістити на сайтах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добірку інформаційно-методичних матеріалів до </w:t>
      </w:r>
      <w:r w:rsidR="002D7A01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навчально-виховних занять, спрямованих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 xml:space="preserve">формування української ідентичності, розвінчання міфів російської історіографії та зменшення негативного впливу </w:t>
      </w:r>
      <w:r w:rsidR="0013161A">
        <w:rPr>
          <w:rFonts w:ascii="Times New Roman" w:hAnsi="Times New Roman"/>
          <w:sz w:val="28"/>
          <w:szCs w:val="28"/>
          <w:lang w:val="uk-UA"/>
        </w:rPr>
        <w:t xml:space="preserve">на українське суспільство </w:t>
      </w:r>
      <w:r w:rsidR="00221054" w:rsidRPr="00221054">
        <w:rPr>
          <w:rFonts w:ascii="Times New Roman" w:hAnsi="Times New Roman"/>
          <w:sz w:val="28"/>
          <w:szCs w:val="28"/>
          <w:lang w:val="uk-UA"/>
        </w:rPr>
        <w:t>інформаційної пропаганди у вітчизняних та іноземних засобах масової інформації</w:t>
      </w:r>
      <w:r w:rsidR="00B417F0">
        <w:rPr>
          <w:rFonts w:ascii="Times New Roman" w:hAnsi="Times New Roman"/>
          <w:sz w:val="28"/>
          <w:szCs w:val="28"/>
          <w:lang w:val="uk-UA"/>
        </w:rPr>
        <w:t>.</w:t>
      </w:r>
    </w:p>
    <w:p w:rsidR="002D7A01" w:rsidRDefault="00506851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A85999">
        <w:rPr>
          <w:rFonts w:ascii="Times New Roman" w:hAnsi="Times New Roman"/>
          <w:sz w:val="28"/>
          <w:szCs w:val="28"/>
          <w:lang w:val="uk-UA"/>
        </w:rPr>
        <w:t>1</w:t>
      </w:r>
      <w:r w:rsidR="002D7A01">
        <w:rPr>
          <w:rFonts w:ascii="Times New Roman" w:hAnsi="Times New Roman"/>
          <w:sz w:val="28"/>
          <w:szCs w:val="28"/>
          <w:lang w:val="uk-UA"/>
        </w:rPr>
        <w:t>.</w:t>
      </w:r>
      <w:r w:rsidR="00B74FAC" w:rsidRPr="002D7A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85999" w:rsidRPr="00A85999">
        <w:rPr>
          <w:rFonts w:ascii="Times New Roman" w:hAnsi="Times New Roman"/>
          <w:sz w:val="28"/>
          <w:szCs w:val="28"/>
          <w:lang w:val="uk-UA"/>
        </w:rPr>
        <w:t>Вести у</w:t>
      </w:r>
      <w:r w:rsidR="00A859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85999">
        <w:rPr>
          <w:rFonts w:ascii="Times New Roman" w:hAnsi="Times New Roman"/>
          <w:sz w:val="28"/>
          <w:szCs w:val="28"/>
          <w:lang w:val="uk-UA"/>
        </w:rPr>
        <w:t>закладах освіти роботу щодо</w:t>
      </w:r>
      <w:r w:rsidR="002D7A01">
        <w:rPr>
          <w:rFonts w:ascii="Times New Roman" w:hAnsi="Times New Roman"/>
          <w:sz w:val="28"/>
          <w:szCs w:val="28"/>
          <w:lang w:val="uk-UA"/>
        </w:rPr>
        <w:t xml:space="preserve"> упередження негативного впливу інформаційної пропаганди.</w:t>
      </w:r>
    </w:p>
    <w:p w:rsidR="00832436" w:rsidRPr="00832436" w:rsidRDefault="00832436" w:rsidP="00A85999">
      <w:pPr>
        <w:ind w:left="-284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>Головним спеціалістам відділу освіти Монастириської</w:t>
      </w:r>
      <w:r w:rsidR="00A85999">
        <w:rPr>
          <w:rFonts w:ascii="Times New Roman" w:hAnsi="Times New Roman"/>
          <w:bCs/>
          <w:sz w:val="28"/>
          <w:szCs w:val="28"/>
          <w:lang w:val="uk-UA" w:eastAsia="ru-RU"/>
        </w:rPr>
        <w:t xml:space="preserve"> р</w:t>
      </w:r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айонної державної адміністрації (Синюк Н.І., Чікало Н.Л.), завідувачу Монастириським районним методичним кабінетом (Расевич Р.П.),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0E08">
        <w:rPr>
          <w:rFonts w:ascii="Times New Roman" w:hAnsi="Times New Roman"/>
          <w:sz w:val="28"/>
          <w:szCs w:val="28"/>
          <w:lang w:val="uk-UA"/>
        </w:rPr>
        <w:t>до 01 березня 2015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інформувати департамент освіти і</w:t>
      </w:r>
      <w:r w:rsidR="009931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науки облдержадміністрації про проведену роботу та вжиті заходи з порушених в наказі питань.</w:t>
      </w:r>
    </w:p>
    <w:p w:rsidR="00543581" w:rsidRPr="00B417F0" w:rsidRDefault="00832436" w:rsidP="00A85999">
      <w:pPr>
        <w:pStyle w:val="aa"/>
        <w:suppressAutoHyphens w:val="0"/>
        <w:spacing w:after="0"/>
        <w:ind w:left="-284" w:righ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76D1E">
        <w:rPr>
          <w:rFonts w:ascii="Times New Roman" w:hAnsi="Times New Roman"/>
          <w:sz w:val="28"/>
          <w:szCs w:val="28"/>
          <w:lang w:val="ru-RU"/>
        </w:rPr>
        <w:t>. Контрол</w:t>
      </w:r>
      <w:r w:rsidR="009C6CF6">
        <w:rPr>
          <w:rFonts w:ascii="Times New Roman" w:hAnsi="Times New Roman"/>
          <w:sz w:val="28"/>
          <w:szCs w:val="28"/>
          <w:lang w:val="ru-RU"/>
        </w:rPr>
        <w:t>ь за виконання</w:t>
      </w:r>
      <w:r w:rsidR="00D95660">
        <w:rPr>
          <w:rFonts w:ascii="Times New Roman" w:hAnsi="Times New Roman"/>
          <w:sz w:val="28"/>
          <w:szCs w:val="28"/>
          <w:lang w:val="ru-RU"/>
        </w:rPr>
        <w:t>м</w:t>
      </w:r>
      <w:r w:rsidR="009C6CF6">
        <w:rPr>
          <w:rFonts w:ascii="Times New Roman" w:hAnsi="Times New Roman"/>
          <w:sz w:val="28"/>
          <w:szCs w:val="28"/>
          <w:lang w:val="ru-RU"/>
        </w:rPr>
        <w:t xml:space="preserve"> наказу покласти </w:t>
      </w:r>
      <w:r w:rsidR="00A85999">
        <w:rPr>
          <w:rFonts w:ascii="Times New Roman" w:hAnsi="Times New Roman"/>
          <w:sz w:val="28"/>
          <w:szCs w:val="28"/>
          <w:lang w:val="ru-RU"/>
        </w:rPr>
        <w:t>г</w:t>
      </w:r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>оловни</w:t>
      </w:r>
      <w:r w:rsidR="00A85999">
        <w:rPr>
          <w:rFonts w:ascii="Times New Roman" w:hAnsi="Times New Roman"/>
          <w:bCs/>
          <w:sz w:val="28"/>
          <w:szCs w:val="28"/>
          <w:lang w:val="uk-UA" w:eastAsia="ru-RU"/>
        </w:rPr>
        <w:t>х</w:t>
      </w:r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спеціаліст</w:t>
      </w:r>
      <w:r w:rsidR="00A85999">
        <w:rPr>
          <w:rFonts w:ascii="Times New Roman" w:hAnsi="Times New Roman"/>
          <w:bCs/>
          <w:sz w:val="28"/>
          <w:szCs w:val="28"/>
          <w:lang w:val="uk-UA" w:eastAsia="ru-RU"/>
        </w:rPr>
        <w:t>ів</w:t>
      </w:r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gramStart"/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>в</w:t>
      </w:r>
      <w:proofErr w:type="gramEnd"/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>ідділу освіти Монастириської</w:t>
      </w:r>
      <w:r w:rsidR="00A85999">
        <w:rPr>
          <w:rFonts w:ascii="Times New Roman" w:hAnsi="Times New Roman"/>
          <w:bCs/>
          <w:sz w:val="28"/>
          <w:szCs w:val="28"/>
          <w:lang w:val="uk-UA" w:eastAsia="ru-RU"/>
        </w:rPr>
        <w:t xml:space="preserve"> р</w:t>
      </w:r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>айонної державної адміністрації (Синюк Н.І., Чікало Н.Л.)</w:t>
      </w:r>
      <w:r w:rsidR="00A85999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</w:t>
      </w:r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завідувач</w:t>
      </w:r>
      <w:r w:rsidR="00A85999"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="00A85999" w:rsidRPr="00F07093">
        <w:rPr>
          <w:rFonts w:ascii="Times New Roman" w:hAnsi="Times New Roman"/>
          <w:bCs/>
          <w:sz w:val="28"/>
          <w:szCs w:val="28"/>
          <w:lang w:val="uk-UA" w:eastAsia="ru-RU"/>
        </w:rPr>
        <w:t xml:space="preserve"> Монастириським районним методичним кабінетом (Расевич Р.П.)</w:t>
      </w:r>
      <w:r w:rsidR="00A8599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7E7A9F" w:rsidRDefault="007E7A9F" w:rsidP="00A85999">
      <w:pPr>
        <w:ind w:left="-284" w:right="-284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51E0" w:rsidRDefault="001951E0" w:rsidP="00A85999">
      <w:pPr>
        <w:ind w:left="-284" w:right="-284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51E0" w:rsidRDefault="001951E0" w:rsidP="00A85999">
      <w:pPr>
        <w:ind w:left="-284" w:right="-284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5999" w:rsidRDefault="00A85999" w:rsidP="00A85999">
      <w:pPr>
        <w:ind w:left="-284" w:right="-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Начальник відділу освіти Монастириської </w:t>
      </w:r>
    </w:p>
    <w:p w:rsidR="007E7A9F" w:rsidRDefault="00A85999" w:rsidP="00A85999">
      <w:pPr>
        <w:ind w:left="-284" w:right="-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районної державної адміністрації                                З.Т. Павельчак</w:t>
      </w:r>
    </w:p>
    <w:p w:rsidR="00B417F0" w:rsidRDefault="00B417F0" w:rsidP="00A85999">
      <w:pPr>
        <w:ind w:left="-284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5999" w:rsidRDefault="00A85999" w:rsidP="00A85999">
      <w:pPr>
        <w:ind w:left="-284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5999" w:rsidRDefault="00A85999" w:rsidP="00A85999">
      <w:pPr>
        <w:ind w:left="-284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Расевич Р.П.</w:t>
      </w:r>
    </w:p>
    <w:p w:rsidR="00A85999" w:rsidRDefault="00A85999" w:rsidP="00A85999">
      <w:pPr>
        <w:ind w:left="-284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Било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І.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Б.</w:t>
      </w:r>
    </w:p>
    <w:sectPr w:rsidR="00A85999" w:rsidSect="00A85999">
      <w:pgSz w:w="11906" w:h="16838"/>
      <w:pgMar w:top="284" w:right="850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Arial Narro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050"/>
    <w:multiLevelType w:val="multilevel"/>
    <w:tmpl w:val="C46C0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4B6133"/>
    <w:multiLevelType w:val="multilevel"/>
    <w:tmpl w:val="7A709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E56874"/>
    <w:multiLevelType w:val="hybridMultilevel"/>
    <w:tmpl w:val="59C8ADF0"/>
    <w:lvl w:ilvl="0" w:tplc="874E3D4E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44429"/>
    <w:multiLevelType w:val="multilevel"/>
    <w:tmpl w:val="13F029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41E10FE9"/>
    <w:multiLevelType w:val="multilevel"/>
    <w:tmpl w:val="179056DE"/>
    <w:lvl w:ilvl="0">
      <w:start w:val="1"/>
      <w:numFmt w:val="bullet"/>
      <w:lvlText w:val=""/>
      <w:lvlJc w:val="left"/>
      <w:pPr>
        <w:ind w:left="27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cs="Wingdings" w:hint="default"/>
      </w:rPr>
    </w:lvl>
  </w:abstractNum>
  <w:abstractNum w:abstractNumId="5">
    <w:nsid w:val="566224A9"/>
    <w:multiLevelType w:val="multilevel"/>
    <w:tmpl w:val="9676D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CE04C2C"/>
    <w:multiLevelType w:val="multilevel"/>
    <w:tmpl w:val="0644D10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69604320"/>
    <w:multiLevelType w:val="hybridMultilevel"/>
    <w:tmpl w:val="0B52A5A4"/>
    <w:lvl w:ilvl="0" w:tplc="FACAC2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67E6F"/>
    <w:multiLevelType w:val="multilevel"/>
    <w:tmpl w:val="95EC1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6085B78"/>
    <w:multiLevelType w:val="multilevel"/>
    <w:tmpl w:val="8F122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612719A"/>
    <w:multiLevelType w:val="hybridMultilevel"/>
    <w:tmpl w:val="97DEAFDC"/>
    <w:lvl w:ilvl="0" w:tplc="675A4ED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F5E096A"/>
    <w:multiLevelType w:val="multilevel"/>
    <w:tmpl w:val="61D0E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hyphenationZone w:val="425"/>
  <w:characterSpacingControl w:val="doNotCompress"/>
  <w:compat/>
  <w:rsids>
    <w:rsidRoot w:val="007E7A9F"/>
    <w:rsid w:val="00024FC7"/>
    <w:rsid w:val="0003038D"/>
    <w:rsid w:val="000305EF"/>
    <w:rsid w:val="00030B8F"/>
    <w:rsid w:val="00034D35"/>
    <w:rsid w:val="0006644B"/>
    <w:rsid w:val="00076D1E"/>
    <w:rsid w:val="0010583A"/>
    <w:rsid w:val="0013161A"/>
    <w:rsid w:val="001362F3"/>
    <w:rsid w:val="001478CF"/>
    <w:rsid w:val="00165B6C"/>
    <w:rsid w:val="0018494A"/>
    <w:rsid w:val="001951E0"/>
    <w:rsid w:val="001C70D8"/>
    <w:rsid w:val="001F4AA3"/>
    <w:rsid w:val="00221054"/>
    <w:rsid w:val="002301FB"/>
    <w:rsid w:val="002304F8"/>
    <w:rsid w:val="002B53D5"/>
    <w:rsid w:val="002D7A01"/>
    <w:rsid w:val="00310E40"/>
    <w:rsid w:val="00327ABF"/>
    <w:rsid w:val="0035476B"/>
    <w:rsid w:val="003627D0"/>
    <w:rsid w:val="003901D4"/>
    <w:rsid w:val="003B48F3"/>
    <w:rsid w:val="003C4D72"/>
    <w:rsid w:val="004C158B"/>
    <w:rsid w:val="004D4263"/>
    <w:rsid w:val="004E2CBD"/>
    <w:rsid w:val="005004B7"/>
    <w:rsid w:val="00505E38"/>
    <w:rsid w:val="00506851"/>
    <w:rsid w:val="00543581"/>
    <w:rsid w:val="00562D61"/>
    <w:rsid w:val="00565C12"/>
    <w:rsid w:val="00590E08"/>
    <w:rsid w:val="005A6042"/>
    <w:rsid w:val="005A64DE"/>
    <w:rsid w:val="005B0BE8"/>
    <w:rsid w:val="0061506A"/>
    <w:rsid w:val="006652F1"/>
    <w:rsid w:val="00683B8B"/>
    <w:rsid w:val="0069541F"/>
    <w:rsid w:val="006977D6"/>
    <w:rsid w:val="00752233"/>
    <w:rsid w:val="007735DD"/>
    <w:rsid w:val="00784558"/>
    <w:rsid w:val="007E7A9F"/>
    <w:rsid w:val="00820DD3"/>
    <w:rsid w:val="00832436"/>
    <w:rsid w:val="0094456C"/>
    <w:rsid w:val="00950113"/>
    <w:rsid w:val="00963ADC"/>
    <w:rsid w:val="0098197C"/>
    <w:rsid w:val="00993175"/>
    <w:rsid w:val="009C6CF6"/>
    <w:rsid w:val="009F292F"/>
    <w:rsid w:val="00A76ECC"/>
    <w:rsid w:val="00A85999"/>
    <w:rsid w:val="00AB3A44"/>
    <w:rsid w:val="00B417F0"/>
    <w:rsid w:val="00B54631"/>
    <w:rsid w:val="00B74FAC"/>
    <w:rsid w:val="00B84E99"/>
    <w:rsid w:val="00B9527D"/>
    <w:rsid w:val="00BD003F"/>
    <w:rsid w:val="00C30886"/>
    <w:rsid w:val="00C31503"/>
    <w:rsid w:val="00C33D90"/>
    <w:rsid w:val="00C52A98"/>
    <w:rsid w:val="00C73D03"/>
    <w:rsid w:val="00D71AD8"/>
    <w:rsid w:val="00D833F1"/>
    <w:rsid w:val="00D95660"/>
    <w:rsid w:val="00DA33AE"/>
    <w:rsid w:val="00DC3D49"/>
    <w:rsid w:val="00DC6279"/>
    <w:rsid w:val="00DE5427"/>
    <w:rsid w:val="00E022F9"/>
    <w:rsid w:val="00E24B61"/>
    <w:rsid w:val="00E31CC5"/>
    <w:rsid w:val="00E52FFE"/>
    <w:rsid w:val="00E736FC"/>
    <w:rsid w:val="00E766CC"/>
    <w:rsid w:val="00E8161D"/>
    <w:rsid w:val="00E97A48"/>
    <w:rsid w:val="00ED1D11"/>
    <w:rsid w:val="00ED1F83"/>
    <w:rsid w:val="00F07093"/>
    <w:rsid w:val="00F1006D"/>
    <w:rsid w:val="00F21D11"/>
    <w:rsid w:val="00F275B1"/>
    <w:rsid w:val="00F54C77"/>
    <w:rsid w:val="00F56355"/>
    <w:rsid w:val="00FA1552"/>
    <w:rsid w:val="00FC6FEE"/>
    <w:rsid w:val="00F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98"/>
    <w:pPr>
      <w:suppressAutoHyphens/>
    </w:pPr>
    <w:rPr>
      <w:rFonts w:eastAsia="Times New Roman"/>
      <w:color w:val="00000A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C24F80"/>
    <w:rPr>
      <w:rFonts w:eastAsia="Calibri" w:cs="Times New Roman"/>
    </w:rPr>
  </w:style>
  <w:style w:type="character" w:customStyle="1" w:styleId="ListLabel2">
    <w:name w:val="ListLabel 2"/>
    <w:rsid w:val="00C24F80"/>
    <w:rPr>
      <w:rFonts w:cs="Courier New"/>
    </w:rPr>
  </w:style>
  <w:style w:type="character" w:customStyle="1" w:styleId="ListLabel3">
    <w:name w:val="ListLabel 3"/>
    <w:rsid w:val="00C24F80"/>
    <w:rPr>
      <w:rFonts w:eastAsia="Times New Roman" w:cs="Times New Roman"/>
    </w:rPr>
  </w:style>
  <w:style w:type="character" w:customStyle="1" w:styleId="ListLabel4">
    <w:name w:val="ListLabel 4"/>
    <w:rsid w:val="00C24F80"/>
    <w:rPr>
      <w:rFonts w:cs="Times New Roman"/>
    </w:rPr>
  </w:style>
  <w:style w:type="character" w:customStyle="1" w:styleId="ListLabel5">
    <w:name w:val="ListLabel 5"/>
    <w:rsid w:val="00C24F80"/>
    <w:rPr>
      <w:rFonts w:cs="Courier New"/>
    </w:rPr>
  </w:style>
  <w:style w:type="character" w:customStyle="1" w:styleId="ListLabel6">
    <w:name w:val="ListLabel 6"/>
    <w:rsid w:val="00C24F80"/>
    <w:rPr>
      <w:rFonts w:cs="Wingdings"/>
    </w:rPr>
  </w:style>
  <w:style w:type="character" w:customStyle="1" w:styleId="ListLabel7">
    <w:name w:val="ListLabel 7"/>
    <w:rsid w:val="00C24F80"/>
    <w:rPr>
      <w:rFonts w:cs="Symbol"/>
    </w:rPr>
  </w:style>
  <w:style w:type="character" w:customStyle="1" w:styleId="ListLabel8">
    <w:name w:val="ListLabel 8"/>
    <w:rsid w:val="00C24F80"/>
    <w:rPr>
      <w:rFonts w:cs="Times New Roman"/>
    </w:rPr>
  </w:style>
  <w:style w:type="character" w:customStyle="1" w:styleId="ListLabel9">
    <w:name w:val="ListLabel 9"/>
    <w:rsid w:val="00C24F80"/>
    <w:rPr>
      <w:rFonts w:cs="Courier New"/>
    </w:rPr>
  </w:style>
  <w:style w:type="character" w:customStyle="1" w:styleId="ListLabel10">
    <w:name w:val="ListLabel 10"/>
    <w:rsid w:val="00C24F80"/>
    <w:rPr>
      <w:rFonts w:cs="Wingdings"/>
    </w:rPr>
  </w:style>
  <w:style w:type="character" w:customStyle="1" w:styleId="ListLabel11">
    <w:name w:val="ListLabel 11"/>
    <w:rsid w:val="00C24F80"/>
    <w:rPr>
      <w:rFonts w:cs="Symbol"/>
    </w:rPr>
  </w:style>
  <w:style w:type="character" w:customStyle="1" w:styleId="ListLabel12">
    <w:name w:val="ListLabel 12"/>
    <w:rsid w:val="002C5C55"/>
    <w:rPr>
      <w:rFonts w:cs="Courier New"/>
    </w:rPr>
  </w:style>
  <w:style w:type="character" w:customStyle="1" w:styleId="ListLabel13">
    <w:name w:val="ListLabel 13"/>
    <w:rsid w:val="002C5C55"/>
    <w:rPr>
      <w:rFonts w:cs="Wingdings"/>
    </w:rPr>
  </w:style>
  <w:style w:type="character" w:customStyle="1" w:styleId="ListLabel14">
    <w:name w:val="ListLabel 14"/>
    <w:rsid w:val="002C5C55"/>
    <w:rPr>
      <w:rFonts w:cs="Courier New"/>
    </w:rPr>
  </w:style>
  <w:style w:type="character" w:customStyle="1" w:styleId="ListLabel15">
    <w:name w:val="ListLabel 15"/>
    <w:rsid w:val="002C5C55"/>
    <w:rPr>
      <w:rFonts w:cs="Symbol"/>
    </w:rPr>
  </w:style>
  <w:style w:type="character" w:customStyle="1" w:styleId="ListLabel16">
    <w:name w:val="ListLabel 16"/>
    <w:rsid w:val="007E7A9F"/>
    <w:rPr>
      <w:rFonts w:eastAsia="Calibri" w:cs="Times New Roman"/>
    </w:rPr>
  </w:style>
  <w:style w:type="character" w:customStyle="1" w:styleId="ListLabel17">
    <w:name w:val="ListLabel 17"/>
    <w:rsid w:val="007E7A9F"/>
    <w:rPr>
      <w:rFonts w:cs="Courier New"/>
    </w:rPr>
  </w:style>
  <w:style w:type="character" w:customStyle="1" w:styleId="ListLabel18">
    <w:name w:val="ListLabel 18"/>
    <w:rsid w:val="007E7A9F"/>
    <w:rPr>
      <w:rFonts w:cs="Wingdings"/>
    </w:rPr>
  </w:style>
  <w:style w:type="character" w:customStyle="1" w:styleId="ListLabel19">
    <w:name w:val="ListLabel 19"/>
    <w:rsid w:val="007E7A9F"/>
    <w:rPr>
      <w:rFonts w:cs="Symbol"/>
    </w:rPr>
  </w:style>
  <w:style w:type="character" w:customStyle="1" w:styleId="ListLabel20">
    <w:name w:val="ListLabel 20"/>
    <w:rsid w:val="007E7A9F"/>
    <w:rPr>
      <w:rFonts w:cs="Courier New"/>
    </w:rPr>
  </w:style>
  <w:style w:type="character" w:customStyle="1" w:styleId="ListLabel21">
    <w:name w:val="ListLabel 21"/>
    <w:rsid w:val="007E7A9F"/>
    <w:rPr>
      <w:rFonts w:cs="Wingdings"/>
    </w:rPr>
  </w:style>
  <w:style w:type="character" w:customStyle="1" w:styleId="ListLabel22">
    <w:name w:val="ListLabel 22"/>
    <w:rsid w:val="007E7A9F"/>
    <w:rPr>
      <w:rFonts w:cs="Symbol"/>
    </w:rPr>
  </w:style>
  <w:style w:type="paragraph" w:customStyle="1" w:styleId="a3">
    <w:name w:val="Заголовок"/>
    <w:basedOn w:val="a"/>
    <w:next w:val="a4"/>
    <w:rsid w:val="00C24F80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4">
    <w:name w:val="Body Text"/>
    <w:basedOn w:val="a"/>
    <w:rsid w:val="00C24F80"/>
    <w:pPr>
      <w:spacing w:after="140" w:line="288" w:lineRule="auto"/>
    </w:pPr>
  </w:style>
  <w:style w:type="paragraph" w:styleId="a5">
    <w:name w:val="List"/>
    <w:basedOn w:val="a4"/>
    <w:rsid w:val="00C24F80"/>
    <w:rPr>
      <w:rFonts w:cs="Lohit Hindi"/>
    </w:rPr>
  </w:style>
  <w:style w:type="paragraph" w:styleId="a6">
    <w:name w:val="Title"/>
    <w:basedOn w:val="a"/>
    <w:rsid w:val="007E7A9F"/>
    <w:pPr>
      <w:suppressLineNumbers/>
      <w:spacing w:before="120" w:after="120"/>
    </w:pPr>
    <w:rPr>
      <w:rFonts w:cs="Lohit Hindi"/>
      <w:i/>
      <w:iCs/>
    </w:rPr>
  </w:style>
  <w:style w:type="paragraph" w:styleId="a7">
    <w:name w:val="index heading"/>
    <w:basedOn w:val="a"/>
    <w:rsid w:val="00C24F80"/>
    <w:pPr>
      <w:suppressLineNumbers/>
    </w:pPr>
    <w:rPr>
      <w:rFonts w:cs="Lohit Hindi"/>
    </w:rPr>
  </w:style>
  <w:style w:type="paragraph" w:customStyle="1" w:styleId="a8">
    <w:name w:val="Заглавие"/>
    <w:basedOn w:val="a"/>
    <w:rsid w:val="00C24F80"/>
    <w:pPr>
      <w:suppressLineNumbers/>
      <w:spacing w:before="120" w:after="120"/>
    </w:pPr>
    <w:rPr>
      <w:rFonts w:cs="Lohit Hindi"/>
      <w:i/>
      <w:iCs/>
    </w:rPr>
  </w:style>
  <w:style w:type="paragraph" w:customStyle="1" w:styleId="1">
    <w:name w:val="Абзац списка1"/>
    <w:basedOn w:val="a"/>
    <w:uiPriority w:val="34"/>
    <w:qFormat/>
    <w:rsid w:val="00A54298"/>
    <w:pPr>
      <w:ind w:left="720"/>
      <w:contextualSpacing/>
    </w:pPr>
  </w:style>
  <w:style w:type="paragraph" w:styleId="a9">
    <w:name w:val="List Paragraph"/>
    <w:basedOn w:val="a"/>
    <w:uiPriority w:val="34"/>
    <w:qFormat/>
    <w:rsid w:val="00DB345A"/>
    <w:pPr>
      <w:ind w:left="720"/>
      <w:contextualSpacing/>
    </w:pPr>
  </w:style>
  <w:style w:type="paragraph" w:customStyle="1" w:styleId="2">
    <w:name w:val="Абзац списка2"/>
    <w:basedOn w:val="a"/>
    <w:qFormat/>
    <w:rsid w:val="00DB345A"/>
    <w:pPr>
      <w:suppressAutoHyphens w:val="0"/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paragraph" w:styleId="aa">
    <w:name w:val="Body Text Indent"/>
    <w:basedOn w:val="a"/>
    <w:link w:val="ab"/>
    <w:uiPriority w:val="99"/>
    <w:unhideWhenUsed/>
    <w:rsid w:val="009C6CF6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uiPriority w:val="99"/>
    <w:rsid w:val="009C6CF6"/>
    <w:rPr>
      <w:rFonts w:ascii="Calibri" w:eastAsia="Times New Roman" w:hAnsi="Calibri" w:cs="Times New Roman"/>
      <w:color w:val="00000A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05E38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505E38"/>
    <w:rPr>
      <w:rFonts w:ascii="Tahoma" w:eastAsia="Times New Roman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5355-256E-4808-BC45-9B82F06B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2015-02-12T15:04:00Z</cp:lastPrinted>
  <dcterms:created xsi:type="dcterms:W3CDTF">2015-02-24T07:26:00Z</dcterms:created>
  <dcterms:modified xsi:type="dcterms:W3CDTF">2015-02-24T07:26:00Z</dcterms:modified>
  <dc:language>ru-RU</dc:language>
</cp:coreProperties>
</file>